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41E95" w14:textId="426F2DBF" w:rsidR="006451CF" w:rsidRPr="003470CB" w:rsidRDefault="003470CB" w:rsidP="006451CF">
      <w:pPr>
        <w:jc w:val="center"/>
        <w:rPr>
          <w:rFonts w:ascii="Times New Roman" w:hAnsi="Times New Roman" w:cs="Times New Roman"/>
          <w:b/>
          <w:bCs/>
        </w:rPr>
      </w:pPr>
      <w:r w:rsidRPr="003470CB">
        <w:rPr>
          <w:rFonts w:ascii="Times New Roman" w:hAnsi="Times New Roman" w:cs="Times New Roman"/>
          <w:b/>
          <w:bCs/>
        </w:rPr>
        <w:t>Муниципальное бюджетное дошкольное образовательное у</w:t>
      </w:r>
      <w:r w:rsidR="006451CF" w:rsidRPr="003470CB">
        <w:rPr>
          <w:rFonts w:ascii="Times New Roman" w:hAnsi="Times New Roman" w:cs="Times New Roman"/>
          <w:b/>
          <w:bCs/>
        </w:rPr>
        <w:t>чреждение</w:t>
      </w:r>
    </w:p>
    <w:p w14:paraId="0D75F2A1" w14:textId="1D991E93" w:rsidR="006451CF" w:rsidRPr="003470CB" w:rsidRDefault="003470CB" w:rsidP="006451CF">
      <w:pPr>
        <w:jc w:val="center"/>
        <w:rPr>
          <w:rFonts w:ascii="Times New Roman" w:hAnsi="Times New Roman" w:cs="Times New Roman"/>
          <w:b/>
          <w:bCs/>
        </w:rPr>
      </w:pPr>
      <w:r w:rsidRPr="003470CB">
        <w:rPr>
          <w:rFonts w:ascii="Times New Roman" w:hAnsi="Times New Roman" w:cs="Times New Roman"/>
          <w:b/>
          <w:bCs/>
        </w:rPr>
        <w:t xml:space="preserve">Детский сад №469 </w:t>
      </w:r>
      <w:r w:rsidR="006451CF" w:rsidRPr="003470CB">
        <w:rPr>
          <w:rFonts w:ascii="Times New Roman" w:hAnsi="Times New Roman" w:cs="Times New Roman"/>
          <w:b/>
          <w:bCs/>
        </w:rPr>
        <w:t xml:space="preserve"> г.</w:t>
      </w:r>
      <w:r w:rsidRPr="003470CB">
        <w:rPr>
          <w:rFonts w:ascii="Times New Roman" w:hAnsi="Times New Roman" w:cs="Times New Roman"/>
          <w:b/>
          <w:bCs/>
        </w:rPr>
        <w:t xml:space="preserve"> Челябинска</w:t>
      </w:r>
      <w:r w:rsidR="006451CF" w:rsidRPr="003470CB">
        <w:rPr>
          <w:rFonts w:ascii="Times New Roman" w:hAnsi="Times New Roman" w:cs="Times New Roman"/>
          <w:b/>
          <w:bCs/>
        </w:rPr>
        <w:t>.</w:t>
      </w:r>
    </w:p>
    <w:p w14:paraId="00E9BC52" w14:textId="77777777" w:rsidR="006451CF" w:rsidRPr="002172BA" w:rsidRDefault="006451CF" w:rsidP="006451CF">
      <w:pPr>
        <w:rPr>
          <w:rFonts w:ascii="Times New Roman" w:hAnsi="Times New Roman" w:cs="Times New Roman"/>
          <w:b/>
          <w:bCs/>
          <w:sz w:val="28"/>
          <w:szCs w:val="28"/>
        </w:rPr>
      </w:pPr>
    </w:p>
    <w:p w14:paraId="21EA4140" w14:textId="77777777" w:rsidR="006451CF" w:rsidRPr="002172BA" w:rsidRDefault="006451CF" w:rsidP="006451CF">
      <w:pPr>
        <w:rPr>
          <w:rFonts w:ascii="Times New Roman" w:hAnsi="Times New Roman" w:cs="Times New Roman"/>
          <w:b/>
          <w:bCs/>
          <w:sz w:val="28"/>
          <w:szCs w:val="28"/>
        </w:rPr>
      </w:pPr>
    </w:p>
    <w:p w14:paraId="56777772" w14:textId="77777777" w:rsidR="006451CF" w:rsidRPr="002172BA" w:rsidRDefault="006451CF" w:rsidP="006451CF">
      <w:pPr>
        <w:rPr>
          <w:rFonts w:ascii="Times New Roman" w:hAnsi="Times New Roman" w:cs="Times New Roman"/>
          <w:b/>
          <w:bCs/>
          <w:sz w:val="28"/>
          <w:szCs w:val="28"/>
        </w:rPr>
      </w:pPr>
    </w:p>
    <w:p w14:paraId="402E2B74" w14:textId="64A69D42" w:rsidR="006451CF" w:rsidRPr="006451CF" w:rsidRDefault="006451CF" w:rsidP="003470CB">
      <w:pPr>
        <w:jc w:val="center"/>
        <w:rPr>
          <w:rFonts w:ascii="Times New Roman" w:hAnsi="Times New Roman" w:cs="Times New Roman"/>
          <w:b/>
          <w:bCs/>
          <w:sz w:val="28"/>
          <w:szCs w:val="28"/>
        </w:rPr>
      </w:pPr>
      <w:r>
        <w:rPr>
          <w:rFonts w:ascii="Times New Roman" w:hAnsi="Times New Roman" w:cs="Times New Roman"/>
          <w:b/>
          <w:bCs/>
          <w:sz w:val="28"/>
          <w:szCs w:val="28"/>
        </w:rPr>
        <w:t>Картотека пословиц и поговорок</w:t>
      </w:r>
      <w:r w:rsidRPr="006451CF">
        <w:rPr>
          <w:rFonts w:ascii="Times New Roman" w:hAnsi="Times New Roman" w:cs="Times New Roman"/>
          <w:b/>
          <w:bCs/>
          <w:sz w:val="28"/>
          <w:szCs w:val="28"/>
        </w:rPr>
        <w:t>:</w:t>
      </w:r>
    </w:p>
    <w:p w14:paraId="4645CF37" w14:textId="47491070" w:rsidR="006451CF" w:rsidRPr="002172BA" w:rsidRDefault="006451CF" w:rsidP="003470CB">
      <w:pPr>
        <w:jc w:val="center"/>
        <w:rPr>
          <w:rFonts w:ascii="Times New Roman" w:hAnsi="Times New Roman" w:cs="Times New Roman"/>
          <w:b/>
          <w:bCs/>
          <w:sz w:val="28"/>
          <w:szCs w:val="28"/>
        </w:rPr>
      </w:pPr>
      <w:r w:rsidRPr="002172BA">
        <w:rPr>
          <w:rFonts w:ascii="Times New Roman" w:hAnsi="Times New Roman" w:cs="Times New Roman"/>
          <w:b/>
          <w:bCs/>
          <w:sz w:val="28"/>
          <w:szCs w:val="28"/>
        </w:rPr>
        <w:t>«</w:t>
      </w:r>
      <w:r>
        <w:rPr>
          <w:rFonts w:ascii="Times New Roman" w:hAnsi="Times New Roman" w:cs="Times New Roman"/>
          <w:b/>
          <w:bCs/>
          <w:sz w:val="28"/>
          <w:szCs w:val="28"/>
        </w:rPr>
        <w:t>Домашние и дикие животные</w:t>
      </w:r>
      <w:r w:rsidRPr="002172BA">
        <w:rPr>
          <w:rFonts w:ascii="Times New Roman" w:hAnsi="Times New Roman" w:cs="Times New Roman"/>
          <w:b/>
          <w:bCs/>
          <w:sz w:val="28"/>
          <w:szCs w:val="28"/>
        </w:rPr>
        <w:t>»</w:t>
      </w:r>
    </w:p>
    <w:p w14:paraId="7F2B5528" w14:textId="77777777" w:rsidR="006451CF" w:rsidRDefault="006451CF" w:rsidP="006451CF">
      <w:pPr>
        <w:rPr>
          <w:rFonts w:ascii="Times New Roman" w:hAnsi="Times New Roman" w:cs="Times New Roman"/>
          <w:b/>
          <w:bCs/>
          <w:sz w:val="28"/>
          <w:szCs w:val="28"/>
        </w:rPr>
      </w:pPr>
    </w:p>
    <w:p w14:paraId="63BAFB10" w14:textId="77777777" w:rsidR="006451CF" w:rsidRPr="002172BA" w:rsidRDefault="006451CF" w:rsidP="006451CF">
      <w:pPr>
        <w:rPr>
          <w:rFonts w:ascii="Times New Roman" w:hAnsi="Times New Roman" w:cs="Times New Roman"/>
          <w:b/>
          <w:bCs/>
          <w:sz w:val="28"/>
          <w:szCs w:val="28"/>
        </w:rPr>
      </w:pPr>
    </w:p>
    <w:p w14:paraId="173E8296" w14:textId="77777777" w:rsidR="006451CF" w:rsidRPr="002172BA" w:rsidRDefault="006451CF" w:rsidP="006451CF">
      <w:pPr>
        <w:rPr>
          <w:rFonts w:ascii="Times New Roman" w:hAnsi="Times New Roman" w:cs="Times New Roman"/>
          <w:b/>
          <w:bCs/>
          <w:sz w:val="28"/>
          <w:szCs w:val="28"/>
        </w:rPr>
      </w:pPr>
    </w:p>
    <w:p w14:paraId="54246BF0" w14:textId="77777777" w:rsidR="006451CF" w:rsidRDefault="006451CF" w:rsidP="006451CF">
      <w:pPr>
        <w:tabs>
          <w:tab w:val="left" w:pos="6480"/>
        </w:tabs>
        <w:jc w:val="right"/>
        <w:rPr>
          <w:rFonts w:ascii="Times New Roman" w:hAnsi="Times New Roman" w:cs="Times New Roman"/>
          <w:b/>
          <w:bCs/>
          <w:sz w:val="28"/>
          <w:szCs w:val="28"/>
        </w:rPr>
      </w:pPr>
      <w:r w:rsidRPr="002172BA">
        <w:rPr>
          <w:rFonts w:ascii="Times New Roman" w:hAnsi="Times New Roman" w:cs="Times New Roman"/>
          <w:b/>
          <w:bCs/>
          <w:sz w:val="28"/>
          <w:szCs w:val="28"/>
        </w:rPr>
        <w:t>Подготовила:</w:t>
      </w:r>
    </w:p>
    <w:p w14:paraId="144DBFEA" w14:textId="148832E5" w:rsidR="006451CF" w:rsidRDefault="003470CB" w:rsidP="006451CF">
      <w:pPr>
        <w:tabs>
          <w:tab w:val="left" w:pos="6480"/>
        </w:tabs>
        <w:jc w:val="right"/>
        <w:rPr>
          <w:rFonts w:ascii="Times New Roman" w:hAnsi="Times New Roman" w:cs="Times New Roman"/>
          <w:b/>
          <w:bCs/>
          <w:sz w:val="28"/>
          <w:szCs w:val="28"/>
        </w:rPr>
      </w:pPr>
      <w:r>
        <w:rPr>
          <w:rFonts w:ascii="Times New Roman" w:hAnsi="Times New Roman" w:cs="Times New Roman"/>
          <w:b/>
          <w:bCs/>
          <w:sz w:val="28"/>
          <w:szCs w:val="28"/>
        </w:rPr>
        <w:t xml:space="preserve"> Куликова Е.В</w:t>
      </w:r>
      <w:r w:rsidR="006451CF" w:rsidRPr="002172BA">
        <w:rPr>
          <w:rFonts w:ascii="Times New Roman" w:hAnsi="Times New Roman" w:cs="Times New Roman"/>
          <w:b/>
          <w:bCs/>
          <w:sz w:val="28"/>
          <w:szCs w:val="28"/>
        </w:rPr>
        <w:t xml:space="preserve">.  </w:t>
      </w:r>
    </w:p>
    <w:p w14:paraId="05C832CD" w14:textId="7AE711F0" w:rsidR="006451CF" w:rsidRPr="002172BA" w:rsidRDefault="003470CB" w:rsidP="006451CF">
      <w:pPr>
        <w:tabs>
          <w:tab w:val="left" w:pos="6480"/>
        </w:tabs>
        <w:jc w:val="right"/>
        <w:rPr>
          <w:rFonts w:ascii="Times New Roman" w:hAnsi="Times New Roman" w:cs="Times New Roman"/>
          <w:b/>
          <w:bCs/>
          <w:sz w:val="28"/>
          <w:szCs w:val="28"/>
        </w:rPr>
      </w:pPr>
      <w:r>
        <w:rPr>
          <w:rFonts w:ascii="Times New Roman" w:hAnsi="Times New Roman" w:cs="Times New Roman"/>
          <w:b/>
          <w:bCs/>
          <w:sz w:val="28"/>
          <w:szCs w:val="28"/>
        </w:rPr>
        <w:t>Воспитатель высшей</w:t>
      </w:r>
      <w:r w:rsidR="006451CF" w:rsidRPr="002172BA">
        <w:rPr>
          <w:rFonts w:ascii="Times New Roman" w:hAnsi="Times New Roman" w:cs="Times New Roman"/>
          <w:b/>
          <w:bCs/>
          <w:sz w:val="28"/>
          <w:szCs w:val="28"/>
        </w:rPr>
        <w:t xml:space="preserve"> категории.</w:t>
      </w:r>
    </w:p>
    <w:p w14:paraId="6C519E30" w14:textId="77777777" w:rsidR="006451CF" w:rsidRPr="002172BA" w:rsidRDefault="006451CF" w:rsidP="006451CF">
      <w:pPr>
        <w:rPr>
          <w:rFonts w:ascii="Times New Roman" w:hAnsi="Times New Roman" w:cs="Times New Roman"/>
          <w:b/>
          <w:bCs/>
          <w:sz w:val="28"/>
          <w:szCs w:val="28"/>
        </w:rPr>
      </w:pPr>
    </w:p>
    <w:p w14:paraId="122E8EBA" w14:textId="77777777" w:rsidR="006451CF" w:rsidRPr="002172BA" w:rsidRDefault="006451CF" w:rsidP="006451CF">
      <w:pPr>
        <w:rPr>
          <w:rFonts w:ascii="Times New Roman" w:hAnsi="Times New Roman" w:cs="Times New Roman"/>
          <w:b/>
          <w:bCs/>
          <w:sz w:val="28"/>
          <w:szCs w:val="28"/>
        </w:rPr>
      </w:pPr>
    </w:p>
    <w:p w14:paraId="1F262FA4" w14:textId="77777777" w:rsidR="006451CF" w:rsidRPr="002172BA" w:rsidRDefault="006451CF" w:rsidP="006451CF">
      <w:pPr>
        <w:rPr>
          <w:rFonts w:ascii="Times New Roman" w:hAnsi="Times New Roman" w:cs="Times New Roman"/>
          <w:b/>
          <w:bCs/>
          <w:sz w:val="28"/>
          <w:szCs w:val="28"/>
        </w:rPr>
      </w:pPr>
    </w:p>
    <w:p w14:paraId="61A14AB0" w14:textId="052DC507" w:rsidR="006B56C6" w:rsidRDefault="006B56C6" w:rsidP="006B56C6">
      <w:pPr>
        <w:pStyle w:val="a3"/>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inline distT="0" distB="0" distL="0" distR="0" wp14:anchorId="47EC59DC" wp14:editId="009E1000">
            <wp:extent cx="5229224" cy="3248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469-0.jpg"/>
                    <pic:cNvPicPr/>
                  </pic:nvPicPr>
                  <pic:blipFill>
                    <a:blip r:embed="rId6">
                      <a:extLst>
                        <a:ext uri="{28A0092B-C50C-407E-A947-70E740481C1C}">
                          <a14:useLocalDpi xmlns:a14="http://schemas.microsoft.com/office/drawing/2010/main" val="0"/>
                        </a:ext>
                      </a:extLst>
                    </a:blip>
                    <a:stretch>
                      <a:fillRect/>
                    </a:stretch>
                  </pic:blipFill>
                  <pic:spPr>
                    <a:xfrm>
                      <a:off x="0" y="0"/>
                      <a:ext cx="5262782" cy="3268869"/>
                    </a:xfrm>
                    <a:prstGeom prst="rect">
                      <a:avLst/>
                    </a:prstGeom>
                  </pic:spPr>
                </pic:pic>
              </a:graphicData>
            </a:graphic>
          </wp:inline>
        </w:drawing>
      </w:r>
    </w:p>
    <w:p w14:paraId="12631DC0" w14:textId="77777777" w:rsidR="003470CB" w:rsidRDefault="003470CB" w:rsidP="006B56C6">
      <w:pPr>
        <w:pStyle w:val="a3"/>
        <w:spacing w:after="0" w:line="240" w:lineRule="auto"/>
        <w:rPr>
          <w:rFonts w:ascii="Times New Roman" w:eastAsia="Times New Roman" w:hAnsi="Times New Roman" w:cs="Times New Roman"/>
          <w:sz w:val="28"/>
          <w:szCs w:val="28"/>
        </w:rPr>
      </w:pPr>
    </w:p>
    <w:p w14:paraId="62D7961C" w14:textId="43279C3B" w:rsidR="006451CF" w:rsidRPr="003470CB" w:rsidRDefault="006451CF" w:rsidP="003470CB">
      <w:pPr>
        <w:pStyle w:val="a3"/>
        <w:numPr>
          <w:ilvl w:val="0"/>
          <w:numId w:val="1"/>
        </w:numPr>
        <w:spacing w:after="0" w:line="240" w:lineRule="auto"/>
        <w:jc w:val="both"/>
        <w:rPr>
          <w:rFonts w:ascii="Times New Roman" w:eastAsia="Times New Roman" w:hAnsi="Times New Roman" w:cs="Times New Roman"/>
          <w:b/>
          <w:i/>
          <w:sz w:val="28"/>
          <w:szCs w:val="28"/>
          <w:u w:val="single"/>
        </w:rPr>
      </w:pPr>
      <w:r w:rsidRPr="003470CB">
        <w:rPr>
          <w:rFonts w:ascii="Times New Roman" w:eastAsia="Times New Roman" w:hAnsi="Times New Roman" w:cs="Times New Roman"/>
          <w:b/>
          <w:i/>
          <w:sz w:val="28"/>
          <w:szCs w:val="28"/>
          <w:u w:val="single"/>
        </w:rPr>
        <w:lastRenderedPageBreak/>
        <w:t xml:space="preserve">Волков бояться в лес не ходить. </w:t>
      </w:r>
    </w:p>
    <w:p w14:paraId="46222E3F" w14:textId="69C207EA" w:rsidR="00D93785" w:rsidRPr="003470CB" w:rsidRDefault="00D93785" w:rsidP="003470CB">
      <w:pPr>
        <w:pStyle w:val="a3"/>
        <w:spacing w:after="0" w:line="240" w:lineRule="auto"/>
        <w:jc w:val="both"/>
        <w:rPr>
          <w:rFonts w:ascii="Times New Roman" w:eastAsia="Times New Roman" w:hAnsi="Times New Roman" w:cs="Times New Roman"/>
          <w:sz w:val="24"/>
          <w:szCs w:val="24"/>
        </w:rPr>
      </w:pPr>
      <w:r w:rsidRPr="003470CB">
        <w:rPr>
          <w:rStyle w:val="a6"/>
          <w:rFonts w:ascii="Times New Roman" w:hAnsi="Times New Roman" w:cs="Times New Roman"/>
          <w:color w:val="000000"/>
          <w:sz w:val="24"/>
          <w:szCs w:val="24"/>
          <w:shd w:val="clear" w:color="auto" w:fill="FFFFFF"/>
        </w:rPr>
        <w:t>Объяснение:</w:t>
      </w:r>
      <w:r w:rsidRPr="003470CB">
        <w:rPr>
          <w:rFonts w:ascii="Times New Roman" w:hAnsi="Times New Roman" w:cs="Times New Roman"/>
          <w:color w:val="000000"/>
          <w:sz w:val="24"/>
          <w:szCs w:val="24"/>
          <w:shd w:val="clear" w:color="auto" w:fill="FFFFFF"/>
        </w:rPr>
        <w:t> Пословица "Волков бояться — в лес не ходить" означает, что если постоянно бояться трудностей и опасностей, то невозможно будет ничего добиться. Чтобы достичь своих целей, нужно преодолевать страхи и действовать смело.</w:t>
      </w:r>
      <w:r w:rsidRPr="003470CB">
        <w:rPr>
          <w:rStyle w:val="a3"/>
          <w:rFonts w:ascii="Times New Roman" w:hAnsi="Times New Roman" w:cs="Times New Roman"/>
          <w:color w:val="000000"/>
          <w:sz w:val="24"/>
          <w:szCs w:val="24"/>
          <w:shd w:val="clear" w:color="auto" w:fill="FFFFFF"/>
        </w:rPr>
        <w:t xml:space="preserve"> </w:t>
      </w:r>
      <w:r w:rsidRPr="003470CB">
        <w:rPr>
          <w:rStyle w:val="a6"/>
          <w:rFonts w:ascii="Times New Roman" w:hAnsi="Times New Roman" w:cs="Times New Roman"/>
          <w:color w:val="000000"/>
          <w:sz w:val="24"/>
          <w:szCs w:val="24"/>
          <w:shd w:val="clear" w:color="auto" w:fill="FFFFFF"/>
        </w:rPr>
        <w:t>История:</w:t>
      </w:r>
      <w:r w:rsidRPr="003470CB">
        <w:rPr>
          <w:rFonts w:ascii="Times New Roman" w:hAnsi="Times New Roman" w:cs="Times New Roman"/>
          <w:color w:val="000000"/>
          <w:sz w:val="24"/>
          <w:szCs w:val="24"/>
          <w:shd w:val="clear" w:color="auto" w:fill="FFFFFF"/>
        </w:rPr>
        <w:t> Пословица возникла в древности, когда жизнь людей была тесно связана с природой, охотой и лесом, где могли встретиться дикие животные, в том числе и волки. Она учит тому, что страх перед трудностями не должен мешать движению вперёд.</w:t>
      </w:r>
    </w:p>
    <w:p w14:paraId="707E4B6C" w14:textId="2B4AD5C0" w:rsidR="006451CF" w:rsidRPr="003470CB" w:rsidRDefault="006451CF"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proofErr w:type="gramStart"/>
      <w:r w:rsidRPr="003470CB">
        <w:rPr>
          <w:rFonts w:ascii="Times New Roman" w:eastAsia="Times New Roman" w:hAnsi="Times New Roman" w:cs="Times New Roman"/>
          <w:b/>
          <w:i/>
          <w:sz w:val="32"/>
          <w:szCs w:val="32"/>
          <w:u w:val="single"/>
        </w:rPr>
        <w:t>Доверь козлу капусту все съест</w:t>
      </w:r>
      <w:proofErr w:type="gramEnd"/>
      <w:r w:rsidRPr="003470CB">
        <w:rPr>
          <w:rFonts w:ascii="Times New Roman" w:eastAsia="Times New Roman" w:hAnsi="Times New Roman" w:cs="Times New Roman"/>
          <w:b/>
          <w:i/>
          <w:sz w:val="32"/>
          <w:szCs w:val="32"/>
          <w:u w:val="single"/>
        </w:rPr>
        <w:t>.</w:t>
      </w:r>
    </w:p>
    <w:p w14:paraId="59CF5F85" w14:textId="77777777" w:rsidR="00D93785" w:rsidRPr="003470CB" w:rsidRDefault="00D93785" w:rsidP="003470CB">
      <w:pPr>
        <w:pStyle w:val="a3"/>
        <w:spacing w:after="0" w:line="240" w:lineRule="auto"/>
        <w:jc w:val="both"/>
        <w:rPr>
          <w:rFonts w:ascii="Times New Roman" w:eastAsia="Times New Roman" w:hAnsi="Times New Roman" w:cs="Times New Roman"/>
          <w:sz w:val="24"/>
          <w:szCs w:val="24"/>
        </w:rPr>
      </w:pPr>
      <w:r w:rsidRPr="003470CB">
        <w:rPr>
          <w:rFonts w:ascii="Times New Roman" w:eastAsia="Times New Roman" w:hAnsi="Times New Roman" w:cs="Times New Roman"/>
          <w:b/>
          <w:sz w:val="24"/>
          <w:szCs w:val="24"/>
        </w:rPr>
        <w:t>Объяснение:</w:t>
      </w:r>
      <w:r w:rsidRPr="003470CB">
        <w:rPr>
          <w:rFonts w:ascii="Times New Roman" w:eastAsia="Times New Roman" w:hAnsi="Times New Roman" w:cs="Times New Roman"/>
          <w:sz w:val="24"/>
          <w:szCs w:val="24"/>
        </w:rPr>
        <w:t xml:space="preserve"> Пословица "Доверь козлу капусту — всё съест" означает, что не стоит поручать важное дело тому, кто может ему навредить. Иначе говоря, нужно выбирать ответственных людей для выполнения задач, чтобы избежать проблем.</w:t>
      </w:r>
    </w:p>
    <w:p w14:paraId="53B689A1" w14:textId="202C9623" w:rsidR="00D93785" w:rsidRPr="003470CB" w:rsidRDefault="00D93785" w:rsidP="003470CB">
      <w:pPr>
        <w:pStyle w:val="a3"/>
        <w:spacing w:after="0" w:line="240" w:lineRule="auto"/>
        <w:jc w:val="both"/>
        <w:rPr>
          <w:rFonts w:ascii="Times New Roman" w:eastAsia="Times New Roman" w:hAnsi="Times New Roman" w:cs="Times New Roman"/>
          <w:sz w:val="24"/>
          <w:szCs w:val="24"/>
        </w:rPr>
      </w:pPr>
      <w:r w:rsidRPr="003470CB">
        <w:rPr>
          <w:rFonts w:ascii="Times New Roman" w:eastAsia="Times New Roman" w:hAnsi="Times New Roman" w:cs="Times New Roman"/>
          <w:b/>
          <w:sz w:val="24"/>
          <w:szCs w:val="24"/>
        </w:rPr>
        <w:t>История:</w:t>
      </w:r>
      <w:r w:rsidRPr="003470CB">
        <w:rPr>
          <w:rFonts w:ascii="Times New Roman" w:eastAsia="Times New Roman" w:hAnsi="Times New Roman" w:cs="Times New Roman"/>
          <w:sz w:val="24"/>
          <w:szCs w:val="24"/>
        </w:rPr>
        <w:t xml:space="preserve"> Эта пословица возникла из сельской жизни, когда крестьяне содержали коз, известные своей любовью к капусте. Если доверить козлу охрану огорода, он не устоит перед соблазном и съест капусту. Пословица стала символом недальновидного доверия и необходимости правильно выбирать ответственных лиц.</w:t>
      </w:r>
    </w:p>
    <w:p w14:paraId="147B919C" w14:textId="70F6E4CA" w:rsidR="006451CF" w:rsidRPr="003470CB" w:rsidRDefault="006451CF"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3470CB">
        <w:rPr>
          <w:rFonts w:ascii="Times New Roman" w:eastAsia="Times New Roman" w:hAnsi="Times New Roman" w:cs="Times New Roman"/>
          <w:b/>
          <w:i/>
          <w:sz w:val="32"/>
          <w:szCs w:val="32"/>
          <w:u w:val="single"/>
        </w:rPr>
        <w:t>Ему и беда что с гуся вода.</w:t>
      </w:r>
    </w:p>
    <w:p w14:paraId="698892F5" w14:textId="5921C6A3" w:rsidR="00D93785" w:rsidRPr="003470CB" w:rsidRDefault="003470CB" w:rsidP="003470CB">
      <w:pPr>
        <w:spacing w:after="0" w:line="240" w:lineRule="auto"/>
        <w:ind w:left="360"/>
        <w:jc w:val="both"/>
        <w:rPr>
          <w:rFonts w:ascii="Times New Roman" w:eastAsia="Times New Roman" w:hAnsi="Times New Roman" w:cs="Times New Roman"/>
          <w:sz w:val="24"/>
          <w:szCs w:val="24"/>
        </w:rPr>
      </w:pPr>
      <w:r>
        <w:rPr>
          <w:rStyle w:val="a6"/>
          <w:rFonts w:ascii="Times New Roman" w:hAnsi="Times New Roman" w:cs="Times New Roman"/>
          <w:color w:val="000000"/>
          <w:sz w:val="24"/>
          <w:szCs w:val="24"/>
          <w:shd w:val="clear" w:color="auto" w:fill="FFFFFF"/>
        </w:rPr>
        <w:t xml:space="preserve">     </w:t>
      </w:r>
      <w:r w:rsidR="00D93785" w:rsidRPr="003470CB">
        <w:rPr>
          <w:rStyle w:val="a6"/>
          <w:rFonts w:ascii="Times New Roman" w:hAnsi="Times New Roman" w:cs="Times New Roman"/>
          <w:color w:val="000000"/>
          <w:sz w:val="24"/>
          <w:szCs w:val="24"/>
          <w:shd w:val="clear" w:color="auto" w:fill="FFFFFF"/>
        </w:rPr>
        <w:t>Объяснение:</w:t>
      </w:r>
      <w:r w:rsidR="00D93785" w:rsidRPr="003470CB">
        <w:rPr>
          <w:rFonts w:ascii="Times New Roman" w:hAnsi="Times New Roman" w:cs="Times New Roman"/>
          <w:color w:val="000000"/>
          <w:sz w:val="24"/>
          <w:szCs w:val="24"/>
          <w:shd w:val="clear" w:color="auto" w:fill="FFFFFF"/>
        </w:rPr>
        <w:t xml:space="preserve"> Пословица "Ему и беда, что с гуся вода" означает, что человек </w:t>
      </w:r>
      <w:r>
        <w:rPr>
          <w:rFonts w:ascii="Times New Roman" w:hAnsi="Times New Roman" w:cs="Times New Roman"/>
          <w:color w:val="000000"/>
          <w:sz w:val="24"/>
          <w:szCs w:val="24"/>
          <w:shd w:val="clear" w:color="auto" w:fill="FFFFFF"/>
        </w:rPr>
        <w:t xml:space="preserve">  </w:t>
      </w:r>
      <w:r w:rsidR="00D93785" w:rsidRPr="003470CB">
        <w:rPr>
          <w:rFonts w:ascii="Times New Roman" w:hAnsi="Times New Roman" w:cs="Times New Roman"/>
          <w:color w:val="000000"/>
          <w:sz w:val="24"/>
          <w:szCs w:val="24"/>
          <w:shd w:val="clear" w:color="auto" w:fill="FFFFFF"/>
        </w:rPr>
        <w:t>абсолютно не переживает о своих проблемах или трудностях. Он остаётся спокойным и не принимает близко к сердцу то, что другие считают серьёзной бедой.</w:t>
      </w:r>
    </w:p>
    <w:p w14:paraId="1AA9ECBF" w14:textId="7FCE508D" w:rsidR="00D93785" w:rsidRPr="003470CB" w:rsidRDefault="003470CB" w:rsidP="003470CB">
      <w:pPr>
        <w:spacing w:after="0" w:line="240" w:lineRule="auto"/>
        <w:ind w:left="426"/>
        <w:jc w:val="both"/>
        <w:rPr>
          <w:rFonts w:ascii="Times New Roman" w:eastAsia="Times New Roman" w:hAnsi="Times New Roman" w:cs="Times New Roman"/>
          <w:sz w:val="24"/>
          <w:szCs w:val="24"/>
        </w:rPr>
      </w:pPr>
      <w:r>
        <w:rPr>
          <w:rStyle w:val="a6"/>
          <w:rFonts w:ascii="Times New Roman" w:hAnsi="Times New Roman" w:cs="Times New Roman"/>
          <w:color w:val="000000"/>
          <w:sz w:val="24"/>
          <w:szCs w:val="24"/>
          <w:shd w:val="clear" w:color="auto" w:fill="FFFFFF"/>
        </w:rPr>
        <w:t xml:space="preserve">     </w:t>
      </w:r>
      <w:r w:rsidR="00D93785" w:rsidRPr="003470CB">
        <w:rPr>
          <w:rStyle w:val="a6"/>
          <w:rFonts w:ascii="Times New Roman" w:hAnsi="Times New Roman" w:cs="Times New Roman"/>
          <w:color w:val="000000"/>
          <w:sz w:val="24"/>
          <w:szCs w:val="24"/>
          <w:shd w:val="clear" w:color="auto" w:fill="FFFFFF"/>
        </w:rPr>
        <w:t>История:</w:t>
      </w:r>
      <w:r w:rsidR="00D93785" w:rsidRPr="003470CB">
        <w:rPr>
          <w:rFonts w:ascii="Times New Roman" w:hAnsi="Times New Roman" w:cs="Times New Roman"/>
          <w:color w:val="000000"/>
          <w:sz w:val="24"/>
          <w:szCs w:val="24"/>
          <w:shd w:val="clear" w:color="auto" w:fill="FFFFFF"/>
        </w:rPr>
        <w:t> Возникновение пословицы связано с наблюдением за природой. Гуси обладают особым строением перьев, которые не пропускают воду, и она легко скатывается с их спин. Это явление стало метафорой для описания людей, которым не страшны мелкие неприятности.</w:t>
      </w:r>
    </w:p>
    <w:p w14:paraId="638DC57E" w14:textId="77777777" w:rsidR="006451CF" w:rsidRPr="003470CB" w:rsidRDefault="006451CF"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3470CB">
        <w:rPr>
          <w:rFonts w:ascii="Times New Roman" w:eastAsia="Times New Roman" w:hAnsi="Times New Roman" w:cs="Times New Roman"/>
          <w:b/>
          <w:i/>
          <w:sz w:val="32"/>
          <w:szCs w:val="32"/>
          <w:u w:val="single"/>
        </w:rPr>
        <w:t>Жаден, как волк, труслив, как заяц.</w:t>
      </w:r>
    </w:p>
    <w:p w14:paraId="5DE6761E" w14:textId="62FF6D20" w:rsidR="00D93785" w:rsidRPr="003470CB" w:rsidRDefault="00D93785" w:rsidP="003470CB">
      <w:pPr>
        <w:pStyle w:val="a3"/>
        <w:spacing w:after="0" w:line="240" w:lineRule="auto"/>
        <w:jc w:val="both"/>
        <w:rPr>
          <w:rFonts w:ascii="Times New Roman" w:hAnsi="Times New Roman" w:cs="Times New Roman"/>
          <w:color w:val="000000"/>
          <w:sz w:val="24"/>
          <w:szCs w:val="24"/>
          <w:shd w:val="clear" w:color="auto" w:fill="FFFFFF"/>
        </w:rPr>
      </w:pPr>
      <w:r w:rsidRPr="003470CB">
        <w:rPr>
          <w:rStyle w:val="a6"/>
          <w:rFonts w:ascii="Times New Roman" w:hAnsi="Times New Roman" w:cs="Times New Roman"/>
          <w:color w:val="000000"/>
          <w:sz w:val="24"/>
          <w:szCs w:val="24"/>
          <w:shd w:val="clear" w:color="auto" w:fill="FFFFFF"/>
        </w:rPr>
        <w:t>Объяснение:</w:t>
      </w:r>
      <w:r w:rsidRPr="003470CB">
        <w:rPr>
          <w:rFonts w:ascii="Times New Roman" w:hAnsi="Times New Roman" w:cs="Times New Roman"/>
          <w:color w:val="000000"/>
          <w:sz w:val="24"/>
          <w:szCs w:val="24"/>
          <w:shd w:val="clear" w:color="auto" w:fill="FFFFFF"/>
        </w:rPr>
        <w:t> Пословица "Жаден, как волк, труслив, как заяц" описывает человека, который проявляет одновременно две негативные черты — жадность и трусость. Волк символизирует жадность, а заяц — трусость, что подчёркивает несоответствие силы и поведения.</w:t>
      </w:r>
    </w:p>
    <w:p w14:paraId="7C0A48CD" w14:textId="71013DA1" w:rsidR="00D93785" w:rsidRPr="003470CB" w:rsidRDefault="00D93785" w:rsidP="003470CB">
      <w:pPr>
        <w:pStyle w:val="a3"/>
        <w:spacing w:after="0" w:line="240" w:lineRule="auto"/>
        <w:jc w:val="both"/>
        <w:rPr>
          <w:rFonts w:ascii="Times New Roman" w:eastAsia="Times New Roman" w:hAnsi="Times New Roman" w:cs="Times New Roman"/>
          <w:sz w:val="24"/>
          <w:szCs w:val="24"/>
        </w:rPr>
      </w:pPr>
      <w:r w:rsidRPr="003470CB">
        <w:rPr>
          <w:rStyle w:val="a6"/>
          <w:rFonts w:ascii="Times New Roman" w:hAnsi="Times New Roman" w:cs="Times New Roman"/>
          <w:color w:val="000000"/>
          <w:sz w:val="24"/>
          <w:szCs w:val="24"/>
          <w:shd w:val="clear" w:color="auto" w:fill="FFFFFF"/>
        </w:rPr>
        <w:t>История:</w:t>
      </w:r>
      <w:r w:rsidRPr="003470CB">
        <w:rPr>
          <w:rFonts w:ascii="Times New Roman" w:hAnsi="Times New Roman" w:cs="Times New Roman"/>
          <w:color w:val="000000"/>
          <w:sz w:val="24"/>
          <w:szCs w:val="24"/>
          <w:shd w:val="clear" w:color="auto" w:fill="FFFFFF"/>
        </w:rPr>
        <w:t> Пословица основана на наблюдении за поведением животных в природе. Волк олицетворяет неутолимую жадность, так как он хищник и всегда стремится добыть больше. Заяц, напротив, известен своей трусостью, он легко пугается и убегает при малейшей опасности.</w:t>
      </w:r>
    </w:p>
    <w:p w14:paraId="4073DD1A" w14:textId="4AB40282" w:rsidR="006451CF" w:rsidRPr="003470CB" w:rsidRDefault="006451CF"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3470CB">
        <w:rPr>
          <w:rFonts w:ascii="Times New Roman" w:eastAsia="Times New Roman" w:hAnsi="Times New Roman" w:cs="Times New Roman"/>
          <w:b/>
          <w:i/>
          <w:sz w:val="32"/>
          <w:szCs w:val="32"/>
          <w:u w:val="single"/>
        </w:rPr>
        <w:t xml:space="preserve">За двумя зайцами </w:t>
      </w:r>
      <w:proofErr w:type="gramStart"/>
      <w:r w:rsidRPr="003470CB">
        <w:rPr>
          <w:rFonts w:ascii="Times New Roman" w:eastAsia="Times New Roman" w:hAnsi="Times New Roman" w:cs="Times New Roman"/>
          <w:b/>
          <w:i/>
          <w:sz w:val="32"/>
          <w:szCs w:val="32"/>
          <w:u w:val="single"/>
        </w:rPr>
        <w:t>погонишься ни одного не поймаешь</w:t>
      </w:r>
      <w:proofErr w:type="gramEnd"/>
      <w:r w:rsidRPr="003470CB">
        <w:rPr>
          <w:rFonts w:ascii="Times New Roman" w:eastAsia="Times New Roman" w:hAnsi="Times New Roman" w:cs="Times New Roman"/>
          <w:b/>
          <w:i/>
          <w:sz w:val="32"/>
          <w:szCs w:val="32"/>
          <w:u w:val="single"/>
        </w:rPr>
        <w:t>.</w:t>
      </w:r>
    </w:p>
    <w:p w14:paraId="57A6353C" w14:textId="7743F060" w:rsidR="00D93785" w:rsidRPr="003470CB" w:rsidRDefault="00D93785" w:rsidP="003470CB">
      <w:pPr>
        <w:pStyle w:val="a3"/>
        <w:spacing w:after="0" w:line="240" w:lineRule="auto"/>
        <w:jc w:val="both"/>
        <w:rPr>
          <w:rFonts w:ascii="Times New Roman" w:hAnsi="Times New Roman" w:cs="Times New Roman"/>
          <w:color w:val="000000"/>
          <w:sz w:val="24"/>
          <w:szCs w:val="24"/>
          <w:shd w:val="clear" w:color="auto" w:fill="FFFFFF"/>
        </w:rPr>
      </w:pPr>
      <w:r w:rsidRPr="003470CB">
        <w:rPr>
          <w:rStyle w:val="a6"/>
          <w:rFonts w:ascii="Times New Roman" w:hAnsi="Times New Roman" w:cs="Times New Roman"/>
          <w:color w:val="000000"/>
          <w:sz w:val="24"/>
          <w:szCs w:val="24"/>
          <w:shd w:val="clear" w:color="auto" w:fill="FFFFFF"/>
        </w:rPr>
        <w:t>Объяснение:</w:t>
      </w:r>
      <w:r w:rsidRPr="003470CB">
        <w:rPr>
          <w:rFonts w:ascii="Times New Roman" w:hAnsi="Times New Roman" w:cs="Times New Roman"/>
          <w:color w:val="000000"/>
          <w:sz w:val="24"/>
          <w:szCs w:val="24"/>
          <w:shd w:val="clear" w:color="auto" w:fill="FFFFFF"/>
        </w:rPr>
        <w:t> Эта пословица говорит о том, что если пытаться делать сразу несколько дел одновременно, можно не достичь успеха ни в одном из них. Лучше сосредоточиться на чем-то одном и завершить это дело успешно, чем браться за всё сразу и потерпеть неудачу.</w:t>
      </w:r>
    </w:p>
    <w:p w14:paraId="04697F9A" w14:textId="48258A32" w:rsidR="00D93785" w:rsidRDefault="00D93785" w:rsidP="003470CB">
      <w:pPr>
        <w:pStyle w:val="a3"/>
        <w:spacing w:after="0" w:line="240" w:lineRule="auto"/>
        <w:jc w:val="both"/>
        <w:rPr>
          <w:rFonts w:ascii="Times New Roman" w:hAnsi="Times New Roman" w:cs="Times New Roman"/>
          <w:color w:val="000000"/>
          <w:sz w:val="24"/>
          <w:szCs w:val="24"/>
          <w:shd w:val="clear" w:color="auto" w:fill="FFFFFF"/>
        </w:rPr>
      </w:pPr>
      <w:r w:rsidRPr="003470CB">
        <w:rPr>
          <w:rStyle w:val="a6"/>
          <w:rFonts w:ascii="Times New Roman" w:hAnsi="Times New Roman" w:cs="Times New Roman"/>
          <w:color w:val="000000"/>
          <w:sz w:val="24"/>
          <w:szCs w:val="24"/>
          <w:shd w:val="clear" w:color="auto" w:fill="FFFFFF"/>
        </w:rPr>
        <w:t>История:</w:t>
      </w:r>
      <w:r w:rsidRPr="003470CB">
        <w:rPr>
          <w:rFonts w:ascii="Times New Roman" w:hAnsi="Times New Roman" w:cs="Times New Roman"/>
          <w:color w:val="000000"/>
          <w:sz w:val="24"/>
          <w:szCs w:val="24"/>
          <w:shd w:val="clear" w:color="auto" w:fill="FFFFFF"/>
        </w:rPr>
        <w:t> Пословица «За двумя зайцами погонишься, ни одного не поймаешь» имеет глубокие корни в народной мудрости. В древности охота была важной частью жизни, и опытные охотники знали, что одновременно преследовать двух животных — это почти всегда напрасная затея. Со временем этот образ перешел в пословицу, которая стала означать невозможность успешного выполнения множества задач одновременно.</w:t>
      </w:r>
    </w:p>
    <w:p w14:paraId="25C760AF" w14:textId="77777777" w:rsidR="003470CB" w:rsidRDefault="003470CB" w:rsidP="003470CB">
      <w:pPr>
        <w:pStyle w:val="a3"/>
        <w:spacing w:after="0" w:line="240" w:lineRule="auto"/>
        <w:jc w:val="both"/>
        <w:rPr>
          <w:rFonts w:ascii="Times New Roman" w:eastAsia="Times New Roman" w:hAnsi="Times New Roman" w:cs="Times New Roman"/>
          <w:sz w:val="24"/>
          <w:szCs w:val="24"/>
        </w:rPr>
      </w:pPr>
    </w:p>
    <w:p w14:paraId="6CD4DB49" w14:textId="77777777" w:rsidR="003470CB" w:rsidRDefault="003470CB" w:rsidP="003470CB">
      <w:pPr>
        <w:pStyle w:val="a3"/>
        <w:spacing w:after="0" w:line="240" w:lineRule="auto"/>
        <w:jc w:val="both"/>
        <w:rPr>
          <w:rFonts w:ascii="Times New Roman" w:eastAsia="Times New Roman" w:hAnsi="Times New Roman" w:cs="Times New Roman"/>
          <w:sz w:val="24"/>
          <w:szCs w:val="24"/>
        </w:rPr>
      </w:pPr>
    </w:p>
    <w:p w14:paraId="3CED64D3" w14:textId="77777777" w:rsidR="003470CB" w:rsidRPr="003470CB" w:rsidRDefault="003470CB" w:rsidP="003470CB">
      <w:pPr>
        <w:pStyle w:val="a3"/>
        <w:spacing w:after="0" w:line="240" w:lineRule="auto"/>
        <w:jc w:val="both"/>
        <w:rPr>
          <w:rFonts w:ascii="Times New Roman" w:eastAsia="Times New Roman" w:hAnsi="Times New Roman" w:cs="Times New Roman"/>
          <w:sz w:val="24"/>
          <w:szCs w:val="24"/>
        </w:rPr>
      </w:pPr>
    </w:p>
    <w:p w14:paraId="37F61446" w14:textId="77777777" w:rsidR="006451CF" w:rsidRPr="003470CB" w:rsidRDefault="006451CF"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3470CB">
        <w:rPr>
          <w:rFonts w:ascii="Times New Roman" w:eastAsia="Times New Roman" w:hAnsi="Times New Roman" w:cs="Times New Roman"/>
          <w:b/>
          <w:i/>
          <w:sz w:val="32"/>
          <w:szCs w:val="32"/>
          <w:u w:val="single"/>
        </w:rPr>
        <w:lastRenderedPageBreak/>
        <w:t>На ловца и зверь бежит.</w:t>
      </w:r>
    </w:p>
    <w:p w14:paraId="63336D7E" w14:textId="7892C947" w:rsidR="00D93785" w:rsidRPr="003470CB" w:rsidRDefault="00D93785" w:rsidP="003470CB">
      <w:pPr>
        <w:pStyle w:val="a3"/>
        <w:spacing w:after="0" w:line="240" w:lineRule="auto"/>
        <w:jc w:val="both"/>
        <w:rPr>
          <w:rFonts w:ascii="Times New Roman" w:hAnsi="Times New Roman" w:cs="Times New Roman"/>
          <w:color w:val="000000"/>
          <w:sz w:val="24"/>
          <w:szCs w:val="24"/>
          <w:shd w:val="clear" w:color="auto" w:fill="FFFFFF"/>
        </w:rPr>
      </w:pPr>
      <w:r w:rsidRPr="003470CB">
        <w:rPr>
          <w:rStyle w:val="a6"/>
          <w:rFonts w:ascii="Times New Roman" w:hAnsi="Times New Roman" w:cs="Times New Roman"/>
          <w:color w:val="000000"/>
          <w:sz w:val="24"/>
          <w:szCs w:val="24"/>
          <w:shd w:val="clear" w:color="auto" w:fill="FFFFFF"/>
        </w:rPr>
        <w:t>Объяснение:</w:t>
      </w:r>
      <w:r w:rsidRPr="003470CB">
        <w:rPr>
          <w:rFonts w:ascii="Times New Roman" w:hAnsi="Times New Roman" w:cs="Times New Roman"/>
          <w:color w:val="000000"/>
          <w:sz w:val="24"/>
          <w:szCs w:val="24"/>
          <w:shd w:val="clear" w:color="auto" w:fill="FFFFFF"/>
        </w:rPr>
        <w:t> Пословица означает, что опытный человек или специали</w:t>
      </w:r>
      <w:proofErr w:type="gramStart"/>
      <w:r w:rsidRPr="003470CB">
        <w:rPr>
          <w:rFonts w:ascii="Times New Roman" w:hAnsi="Times New Roman" w:cs="Times New Roman"/>
          <w:color w:val="000000"/>
          <w:sz w:val="24"/>
          <w:szCs w:val="24"/>
          <w:shd w:val="clear" w:color="auto" w:fill="FFFFFF"/>
        </w:rPr>
        <w:t>ст в св</w:t>
      </w:r>
      <w:proofErr w:type="gramEnd"/>
      <w:r w:rsidRPr="003470CB">
        <w:rPr>
          <w:rFonts w:ascii="Times New Roman" w:hAnsi="Times New Roman" w:cs="Times New Roman"/>
          <w:color w:val="000000"/>
          <w:sz w:val="24"/>
          <w:szCs w:val="24"/>
          <w:shd w:val="clear" w:color="auto" w:fill="FFFFFF"/>
        </w:rPr>
        <w:t>оем деле часто достигает своих целей без лишних усилий — желаемое само находит его. Она учит тому, что подготовленность и уверенность часто приводят к успеху.</w:t>
      </w:r>
    </w:p>
    <w:p w14:paraId="32409EA8" w14:textId="48864417" w:rsidR="00D93785" w:rsidRPr="003470CB" w:rsidRDefault="00D93785" w:rsidP="003470CB">
      <w:pPr>
        <w:pStyle w:val="a3"/>
        <w:spacing w:after="0" w:line="240" w:lineRule="auto"/>
        <w:jc w:val="both"/>
        <w:rPr>
          <w:rFonts w:ascii="Times New Roman" w:eastAsia="Times New Roman" w:hAnsi="Times New Roman" w:cs="Times New Roman"/>
          <w:sz w:val="24"/>
          <w:szCs w:val="24"/>
        </w:rPr>
      </w:pPr>
      <w:r w:rsidRPr="003470CB">
        <w:rPr>
          <w:rStyle w:val="a6"/>
          <w:rFonts w:ascii="Times New Roman" w:hAnsi="Times New Roman" w:cs="Times New Roman"/>
          <w:color w:val="000000"/>
          <w:sz w:val="24"/>
          <w:szCs w:val="24"/>
          <w:shd w:val="clear" w:color="auto" w:fill="FFFFFF"/>
        </w:rPr>
        <w:t>История:</w:t>
      </w:r>
      <w:r w:rsidRPr="003470CB">
        <w:rPr>
          <w:rFonts w:ascii="Times New Roman" w:hAnsi="Times New Roman" w:cs="Times New Roman"/>
          <w:color w:val="000000"/>
          <w:sz w:val="24"/>
          <w:szCs w:val="24"/>
          <w:shd w:val="clear" w:color="auto" w:fill="FFFFFF"/>
        </w:rPr>
        <w:t> Истоки пословицы восходят к временам, когда охота была важным занятием. Ловцы зверей знали, что если хорошо подготовить ловушку и терпеливо ждать, зверь сам попадется. Это наблюдение стало метафорой для всех ситуаций, где опыт и умение приводят к успеху почти без усилий. Со временем выражение стало использоваться и в повседневной жизни.</w:t>
      </w:r>
    </w:p>
    <w:p w14:paraId="77AFEC47" w14:textId="4C55DB31" w:rsidR="006451CF" w:rsidRPr="003470CB" w:rsidRDefault="006451CF"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3470CB">
        <w:rPr>
          <w:rFonts w:ascii="Times New Roman" w:eastAsia="Times New Roman" w:hAnsi="Times New Roman" w:cs="Times New Roman"/>
          <w:b/>
          <w:i/>
          <w:sz w:val="32"/>
          <w:szCs w:val="32"/>
          <w:u w:val="single"/>
        </w:rPr>
        <w:t>Кошке смех, а мышке слезы.</w:t>
      </w:r>
    </w:p>
    <w:p w14:paraId="61EF019E" w14:textId="5410C540" w:rsidR="00D93785" w:rsidRPr="003470CB" w:rsidRDefault="00D93785" w:rsidP="003470CB">
      <w:pPr>
        <w:pStyle w:val="a3"/>
        <w:spacing w:after="0" w:line="240" w:lineRule="auto"/>
        <w:jc w:val="both"/>
        <w:rPr>
          <w:rFonts w:ascii="Times New Roman" w:hAnsi="Times New Roman" w:cs="Times New Roman"/>
          <w:color w:val="000000"/>
          <w:sz w:val="24"/>
          <w:szCs w:val="24"/>
          <w:shd w:val="clear" w:color="auto" w:fill="FFFFFF"/>
        </w:rPr>
      </w:pPr>
      <w:r w:rsidRPr="003470CB">
        <w:rPr>
          <w:rStyle w:val="a6"/>
          <w:rFonts w:ascii="Times New Roman" w:hAnsi="Times New Roman" w:cs="Times New Roman"/>
          <w:color w:val="000000"/>
          <w:sz w:val="24"/>
          <w:szCs w:val="24"/>
          <w:shd w:val="clear" w:color="auto" w:fill="FFFFFF"/>
        </w:rPr>
        <w:t>Объяснение:</w:t>
      </w:r>
      <w:r w:rsidRPr="003470CB">
        <w:rPr>
          <w:rFonts w:ascii="Times New Roman" w:hAnsi="Times New Roman" w:cs="Times New Roman"/>
          <w:color w:val="000000"/>
          <w:sz w:val="24"/>
          <w:szCs w:val="24"/>
          <w:shd w:val="clear" w:color="auto" w:fill="FFFFFF"/>
        </w:rPr>
        <w:t> Эта пословица говорит о том, что то, что одному кажется забавным или смешным, может приносить боль и страдания другому. Она учит сочувствию и пониманию того, что нужно учитывать чувства других.</w:t>
      </w:r>
    </w:p>
    <w:p w14:paraId="226BF966" w14:textId="38D71737" w:rsidR="00D93785" w:rsidRPr="003470CB" w:rsidRDefault="00D93785" w:rsidP="003470CB">
      <w:pPr>
        <w:pStyle w:val="a3"/>
        <w:spacing w:after="0" w:line="240" w:lineRule="auto"/>
        <w:jc w:val="both"/>
        <w:rPr>
          <w:rFonts w:ascii="Times New Roman" w:eastAsia="Times New Roman" w:hAnsi="Times New Roman" w:cs="Times New Roman"/>
          <w:sz w:val="24"/>
          <w:szCs w:val="24"/>
        </w:rPr>
      </w:pPr>
      <w:r w:rsidRPr="003470CB">
        <w:rPr>
          <w:rStyle w:val="a6"/>
          <w:rFonts w:ascii="Times New Roman" w:hAnsi="Times New Roman" w:cs="Times New Roman"/>
          <w:color w:val="000000"/>
          <w:sz w:val="24"/>
          <w:szCs w:val="24"/>
          <w:shd w:val="clear" w:color="auto" w:fill="FFFFFF"/>
        </w:rPr>
        <w:t>История:</w:t>
      </w:r>
      <w:r w:rsidRPr="003470CB">
        <w:rPr>
          <w:rFonts w:ascii="Times New Roman" w:hAnsi="Times New Roman" w:cs="Times New Roman"/>
          <w:color w:val="000000"/>
          <w:sz w:val="24"/>
          <w:szCs w:val="24"/>
          <w:shd w:val="clear" w:color="auto" w:fill="FFFFFF"/>
        </w:rPr>
        <w:t> Пословица «Кошке смех, а мышке слезы» возникла из наблюдений за поведением животных. Кошки часто играют с пойманной добычей, что для человека может показаться забавным, но для мыши это вопрос жизни и смерти. Этот контраст между радостью одного и страданием другого был перенесен в повседневную жизнь и стал символом несправедливости и нечувствительности.</w:t>
      </w:r>
    </w:p>
    <w:p w14:paraId="33085774" w14:textId="77777777" w:rsidR="006451CF" w:rsidRPr="003470CB" w:rsidRDefault="006451CF"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3470CB">
        <w:rPr>
          <w:rFonts w:ascii="Times New Roman" w:eastAsia="Times New Roman" w:hAnsi="Times New Roman" w:cs="Times New Roman"/>
          <w:b/>
          <w:i/>
          <w:sz w:val="32"/>
          <w:szCs w:val="32"/>
          <w:u w:val="single"/>
        </w:rPr>
        <w:t>Лучше синица в руках, чем журавль в небе.</w:t>
      </w:r>
    </w:p>
    <w:p w14:paraId="2EA267E2" w14:textId="0AC1C7DD" w:rsidR="00D93785" w:rsidRPr="003470CB" w:rsidRDefault="00D93785" w:rsidP="003470CB">
      <w:pPr>
        <w:pStyle w:val="a3"/>
        <w:spacing w:after="0" w:line="240" w:lineRule="auto"/>
        <w:jc w:val="both"/>
        <w:rPr>
          <w:rFonts w:ascii="Times New Roman" w:hAnsi="Times New Roman" w:cs="Times New Roman"/>
          <w:color w:val="000000"/>
          <w:sz w:val="24"/>
          <w:szCs w:val="24"/>
          <w:shd w:val="clear" w:color="auto" w:fill="FFFFFF"/>
        </w:rPr>
      </w:pPr>
      <w:r w:rsidRPr="003470CB">
        <w:rPr>
          <w:rStyle w:val="a6"/>
          <w:rFonts w:ascii="Times New Roman" w:hAnsi="Times New Roman" w:cs="Times New Roman"/>
          <w:color w:val="000000"/>
          <w:sz w:val="24"/>
          <w:szCs w:val="24"/>
          <w:shd w:val="clear" w:color="auto" w:fill="FFFFFF"/>
        </w:rPr>
        <w:t>Объяснение:</w:t>
      </w:r>
      <w:r w:rsidRPr="003470CB">
        <w:rPr>
          <w:rFonts w:ascii="Times New Roman" w:hAnsi="Times New Roman" w:cs="Times New Roman"/>
          <w:color w:val="000000"/>
          <w:sz w:val="24"/>
          <w:szCs w:val="24"/>
          <w:shd w:val="clear" w:color="auto" w:fill="FFFFFF"/>
        </w:rPr>
        <w:t xml:space="preserve"> Пословица означает, что лучше довольствоваться тем, что есть в наличии, чем гнаться за чем-то недостижимым и рисковать потерять всё. Она учит ценить малое, но реальное, а не мечтать о </w:t>
      </w:r>
      <w:proofErr w:type="gramStart"/>
      <w:r w:rsidRPr="003470CB">
        <w:rPr>
          <w:rFonts w:ascii="Times New Roman" w:hAnsi="Times New Roman" w:cs="Times New Roman"/>
          <w:color w:val="000000"/>
          <w:sz w:val="24"/>
          <w:szCs w:val="24"/>
          <w:shd w:val="clear" w:color="auto" w:fill="FFFFFF"/>
        </w:rPr>
        <w:t>большом</w:t>
      </w:r>
      <w:proofErr w:type="gramEnd"/>
      <w:r w:rsidRPr="003470CB">
        <w:rPr>
          <w:rFonts w:ascii="Times New Roman" w:hAnsi="Times New Roman" w:cs="Times New Roman"/>
          <w:color w:val="000000"/>
          <w:sz w:val="24"/>
          <w:szCs w:val="24"/>
          <w:shd w:val="clear" w:color="auto" w:fill="FFFFFF"/>
        </w:rPr>
        <w:t>, но неопределённом.</w:t>
      </w:r>
    </w:p>
    <w:p w14:paraId="471D1C03" w14:textId="5916F52B" w:rsidR="00D93785" w:rsidRPr="003470CB" w:rsidRDefault="00D93785" w:rsidP="003470CB">
      <w:pPr>
        <w:pStyle w:val="a3"/>
        <w:spacing w:after="0" w:line="240" w:lineRule="auto"/>
        <w:jc w:val="both"/>
        <w:rPr>
          <w:rFonts w:ascii="Times New Roman" w:eastAsia="Times New Roman" w:hAnsi="Times New Roman" w:cs="Times New Roman"/>
          <w:sz w:val="24"/>
          <w:szCs w:val="24"/>
        </w:rPr>
      </w:pPr>
      <w:r w:rsidRPr="003470CB">
        <w:rPr>
          <w:rStyle w:val="a6"/>
          <w:rFonts w:ascii="Times New Roman" w:hAnsi="Times New Roman" w:cs="Times New Roman"/>
          <w:color w:val="000000"/>
          <w:sz w:val="24"/>
          <w:szCs w:val="24"/>
          <w:shd w:val="clear" w:color="auto" w:fill="FFFFFF"/>
        </w:rPr>
        <w:t>История:</w:t>
      </w:r>
      <w:r w:rsidRPr="003470CB">
        <w:rPr>
          <w:rFonts w:ascii="Times New Roman" w:hAnsi="Times New Roman" w:cs="Times New Roman"/>
          <w:color w:val="000000"/>
          <w:sz w:val="24"/>
          <w:szCs w:val="24"/>
          <w:shd w:val="clear" w:color="auto" w:fill="FFFFFF"/>
        </w:rPr>
        <w:t> Пословица «Лучше синица в руках, чем журавль в небе» появилась из наблюдений за природой. Синица — маленькая птица, которую можно поймать и удержать в руках, а журавль — большая и величественная птица, но недосягаемая, летающая высоко в небе. В древности охотники и крестьяне понимали, что надёжнее иметь что-то малое, но реальное, чем мечтать о чем-то большом и нереализуемом.</w:t>
      </w:r>
    </w:p>
    <w:p w14:paraId="69CE065B" w14:textId="5002B785" w:rsidR="006451CF" w:rsidRPr="003470CB" w:rsidRDefault="006451CF"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3470CB">
        <w:rPr>
          <w:rFonts w:ascii="Times New Roman" w:eastAsia="Times New Roman" w:hAnsi="Times New Roman" w:cs="Times New Roman"/>
          <w:b/>
          <w:i/>
          <w:sz w:val="32"/>
          <w:szCs w:val="32"/>
          <w:u w:val="single"/>
        </w:rPr>
        <w:t>Муравей не велик, а землю копает.</w:t>
      </w:r>
    </w:p>
    <w:p w14:paraId="60C86915" w14:textId="3C5AE5B6" w:rsidR="00D93785" w:rsidRPr="003470CB" w:rsidRDefault="00D93785" w:rsidP="003470CB">
      <w:pPr>
        <w:pStyle w:val="a3"/>
        <w:spacing w:after="0" w:line="240" w:lineRule="auto"/>
        <w:jc w:val="both"/>
        <w:rPr>
          <w:rFonts w:ascii="Times New Roman" w:hAnsi="Times New Roman" w:cs="Times New Roman"/>
          <w:color w:val="000000"/>
          <w:sz w:val="24"/>
          <w:szCs w:val="24"/>
          <w:shd w:val="clear" w:color="auto" w:fill="FFFFFF"/>
        </w:rPr>
      </w:pPr>
      <w:r w:rsidRPr="003470CB">
        <w:rPr>
          <w:rStyle w:val="a6"/>
          <w:rFonts w:ascii="Times New Roman" w:hAnsi="Times New Roman" w:cs="Times New Roman"/>
          <w:color w:val="000000"/>
          <w:sz w:val="24"/>
          <w:szCs w:val="24"/>
          <w:shd w:val="clear" w:color="auto" w:fill="FFFFFF"/>
        </w:rPr>
        <w:t>Объяснение:</w:t>
      </w:r>
      <w:r w:rsidRPr="003470CB">
        <w:rPr>
          <w:rFonts w:ascii="Times New Roman" w:hAnsi="Times New Roman" w:cs="Times New Roman"/>
          <w:color w:val="000000"/>
          <w:sz w:val="24"/>
          <w:szCs w:val="24"/>
          <w:shd w:val="clear" w:color="auto" w:fill="FFFFFF"/>
        </w:rPr>
        <w:t> Пословица учит, что даже маленький и слабый на вид человек или существо может достигать больших результатов благодаря упорству и труду. Размер и сила не всегда определяют успех, главное — старание.</w:t>
      </w:r>
    </w:p>
    <w:p w14:paraId="062B5169" w14:textId="39F01A73" w:rsidR="00D93785" w:rsidRPr="003470CB" w:rsidRDefault="00D93785" w:rsidP="003470CB">
      <w:pPr>
        <w:pStyle w:val="a3"/>
        <w:spacing w:after="0" w:line="240" w:lineRule="auto"/>
        <w:jc w:val="both"/>
        <w:rPr>
          <w:rFonts w:ascii="Times New Roman" w:eastAsia="Times New Roman" w:hAnsi="Times New Roman" w:cs="Times New Roman"/>
          <w:sz w:val="24"/>
          <w:szCs w:val="24"/>
        </w:rPr>
      </w:pPr>
      <w:r w:rsidRPr="003470CB">
        <w:rPr>
          <w:rStyle w:val="a6"/>
          <w:rFonts w:ascii="Times New Roman" w:hAnsi="Times New Roman" w:cs="Times New Roman"/>
          <w:color w:val="000000"/>
          <w:sz w:val="24"/>
          <w:szCs w:val="24"/>
          <w:shd w:val="clear" w:color="auto" w:fill="FFFFFF"/>
        </w:rPr>
        <w:t>История:</w:t>
      </w:r>
      <w:r w:rsidRPr="003470CB">
        <w:rPr>
          <w:rFonts w:ascii="Times New Roman" w:hAnsi="Times New Roman" w:cs="Times New Roman"/>
          <w:color w:val="000000"/>
          <w:sz w:val="24"/>
          <w:szCs w:val="24"/>
          <w:shd w:val="clear" w:color="auto" w:fill="FFFFFF"/>
        </w:rPr>
        <w:t> Пословица «Муравей не велик, а землю копает» появилась благодаря наблюдениям за трудолюбивыми муравьями. Несмотря на свои малые размеры, муравьи способны перемещать огромное количество земли и создавать целые подземные ходы. В народе этот образ стал символом того, что даже самые маленькие и скромные могут добиться многого, если будут трудиться упорно и настойчиво.</w:t>
      </w:r>
    </w:p>
    <w:p w14:paraId="1FD6AF05" w14:textId="77777777" w:rsidR="006451CF" w:rsidRPr="003470CB" w:rsidRDefault="006451CF"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3470CB">
        <w:rPr>
          <w:rFonts w:ascii="Times New Roman" w:eastAsia="Times New Roman" w:hAnsi="Times New Roman" w:cs="Times New Roman"/>
          <w:b/>
          <w:i/>
          <w:sz w:val="32"/>
          <w:szCs w:val="32"/>
          <w:u w:val="single"/>
        </w:rPr>
        <w:t>Рыщет, как голодный волк.</w:t>
      </w:r>
    </w:p>
    <w:p w14:paraId="4B337809" w14:textId="2629FEC8" w:rsidR="00D93785" w:rsidRPr="003470CB" w:rsidRDefault="00D93785" w:rsidP="003470CB">
      <w:pPr>
        <w:pStyle w:val="a3"/>
        <w:spacing w:after="0" w:line="240" w:lineRule="auto"/>
        <w:jc w:val="both"/>
        <w:rPr>
          <w:rFonts w:ascii="Times New Roman" w:hAnsi="Times New Roman" w:cs="Times New Roman"/>
          <w:color w:val="000000"/>
          <w:sz w:val="24"/>
          <w:szCs w:val="24"/>
          <w:shd w:val="clear" w:color="auto" w:fill="FFFFFF"/>
        </w:rPr>
      </w:pPr>
      <w:r w:rsidRPr="003470CB">
        <w:rPr>
          <w:rStyle w:val="a6"/>
          <w:rFonts w:ascii="Times New Roman" w:hAnsi="Times New Roman" w:cs="Times New Roman"/>
          <w:color w:val="000000"/>
          <w:sz w:val="24"/>
          <w:szCs w:val="24"/>
          <w:shd w:val="clear" w:color="auto" w:fill="FFFFFF"/>
        </w:rPr>
        <w:t>Объяснение:</w:t>
      </w:r>
      <w:r w:rsidRPr="003470CB">
        <w:rPr>
          <w:rFonts w:ascii="Times New Roman" w:hAnsi="Times New Roman" w:cs="Times New Roman"/>
          <w:color w:val="000000"/>
          <w:sz w:val="24"/>
          <w:szCs w:val="24"/>
          <w:shd w:val="clear" w:color="auto" w:fill="FFFFFF"/>
        </w:rPr>
        <w:t> Пословица «Рыщет, как голодный волк» означает, что кто-то ищет что-то с огромной настойчивостью и жадностью, подобно тому, как волк ищет добычу, когда голоден. Она подчеркивает силу и решимость в поиске или стремлении.</w:t>
      </w:r>
    </w:p>
    <w:p w14:paraId="3420083D" w14:textId="7E57CC82" w:rsidR="00D93785" w:rsidRDefault="00D93785" w:rsidP="003470CB">
      <w:pPr>
        <w:pStyle w:val="a3"/>
        <w:spacing w:after="0" w:line="240" w:lineRule="auto"/>
        <w:jc w:val="both"/>
        <w:rPr>
          <w:rFonts w:ascii="Times New Roman" w:hAnsi="Times New Roman" w:cs="Times New Roman"/>
          <w:color w:val="000000"/>
          <w:sz w:val="24"/>
          <w:szCs w:val="24"/>
          <w:shd w:val="clear" w:color="auto" w:fill="FFFFFF"/>
        </w:rPr>
      </w:pPr>
      <w:r w:rsidRPr="003470CB">
        <w:rPr>
          <w:rStyle w:val="a6"/>
          <w:rFonts w:ascii="Times New Roman" w:hAnsi="Times New Roman" w:cs="Times New Roman"/>
          <w:color w:val="000000"/>
          <w:sz w:val="24"/>
          <w:szCs w:val="24"/>
          <w:shd w:val="clear" w:color="auto" w:fill="FFFFFF"/>
        </w:rPr>
        <w:t>История:</w:t>
      </w:r>
      <w:r w:rsidRPr="003470CB">
        <w:rPr>
          <w:rFonts w:ascii="Times New Roman" w:hAnsi="Times New Roman" w:cs="Times New Roman"/>
          <w:color w:val="000000"/>
          <w:sz w:val="24"/>
          <w:szCs w:val="24"/>
          <w:shd w:val="clear" w:color="auto" w:fill="FFFFFF"/>
        </w:rPr>
        <w:t> Волк — это древний символ силы, дикости и выживания в природе. В народных рассказах волк часто изображался как хищник, который охотится на свою добычу, особенно в моменты сильного голода. Эта пословица возникла из наблюдений за поведением волков в дикой природе, когда голодные звери становятся особенно активными и неутомимыми в поисках пищи.</w:t>
      </w:r>
    </w:p>
    <w:p w14:paraId="6D7F4A90" w14:textId="77777777" w:rsidR="003470CB" w:rsidRDefault="003470CB" w:rsidP="003470CB">
      <w:pPr>
        <w:pStyle w:val="a3"/>
        <w:spacing w:after="0" w:line="240" w:lineRule="auto"/>
        <w:jc w:val="both"/>
        <w:rPr>
          <w:rFonts w:ascii="Times New Roman" w:eastAsia="Times New Roman" w:hAnsi="Times New Roman" w:cs="Times New Roman"/>
          <w:sz w:val="24"/>
          <w:szCs w:val="24"/>
        </w:rPr>
      </w:pPr>
    </w:p>
    <w:p w14:paraId="475C7876" w14:textId="77777777" w:rsidR="003470CB" w:rsidRPr="003470CB" w:rsidRDefault="003470CB" w:rsidP="003470CB">
      <w:pPr>
        <w:pStyle w:val="a3"/>
        <w:spacing w:after="0" w:line="240" w:lineRule="auto"/>
        <w:jc w:val="both"/>
        <w:rPr>
          <w:rFonts w:ascii="Times New Roman" w:eastAsia="Times New Roman" w:hAnsi="Times New Roman" w:cs="Times New Roman"/>
          <w:sz w:val="24"/>
          <w:szCs w:val="24"/>
        </w:rPr>
      </w:pPr>
    </w:p>
    <w:p w14:paraId="59291BA2" w14:textId="77777777" w:rsidR="006451CF" w:rsidRPr="003470CB" w:rsidRDefault="006451CF"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proofErr w:type="gramStart"/>
      <w:r w:rsidRPr="003470CB">
        <w:rPr>
          <w:rFonts w:ascii="Times New Roman" w:eastAsia="Times New Roman" w:hAnsi="Times New Roman" w:cs="Times New Roman"/>
          <w:b/>
          <w:i/>
          <w:sz w:val="32"/>
          <w:szCs w:val="32"/>
          <w:u w:val="single"/>
        </w:rPr>
        <w:lastRenderedPageBreak/>
        <w:t>Чует кошка чье мясо съела</w:t>
      </w:r>
      <w:proofErr w:type="gramEnd"/>
    </w:p>
    <w:p w14:paraId="094D8A3F" w14:textId="519817DB" w:rsidR="00D93785" w:rsidRPr="003470CB" w:rsidRDefault="00D93785" w:rsidP="003470CB">
      <w:pPr>
        <w:pStyle w:val="a3"/>
        <w:spacing w:after="0" w:line="240" w:lineRule="auto"/>
        <w:jc w:val="both"/>
        <w:rPr>
          <w:rFonts w:ascii="Times New Roman" w:hAnsi="Times New Roman" w:cs="Times New Roman"/>
          <w:color w:val="000000"/>
          <w:sz w:val="24"/>
          <w:szCs w:val="24"/>
          <w:shd w:val="clear" w:color="auto" w:fill="FFFFFF"/>
        </w:rPr>
      </w:pPr>
      <w:r w:rsidRPr="003470CB">
        <w:rPr>
          <w:rStyle w:val="a6"/>
          <w:rFonts w:ascii="Times New Roman" w:hAnsi="Times New Roman" w:cs="Times New Roman"/>
          <w:color w:val="000000"/>
          <w:sz w:val="24"/>
          <w:szCs w:val="24"/>
          <w:shd w:val="clear" w:color="auto" w:fill="FFFFFF"/>
        </w:rPr>
        <w:t>Объяснение:</w:t>
      </w:r>
      <w:r w:rsidRPr="003470CB">
        <w:rPr>
          <w:rFonts w:ascii="Times New Roman" w:hAnsi="Times New Roman" w:cs="Times New Roman"/>
          <w:color w:val="000000"/>
          <w:sz w:val="24"/>
          <w:szCs w:val="24"/>
          <w:shd w:val="clear" w:color="auto" w:fill="FFFFFF"/>
        </w:rPr>
        <w:t> Пословица «Чует кошка, чьё мясо съела» говорит о том, что человек, совершивший что-то нехорошее, всегда осознает свою вину, даже если пытается скрыть её. Она подчеркивает, что чувство вины невозможно полностью игнорировать.</w:t>
      </w:r>
    </w:p>
    <w:p w14:paraId="52D806EC" w14:textId="6612C82E" w:rsidR="00D93785" w:rsidRPr="003470CB" w:rsidRDefault="00D93785" w:rsidP="003470CB">
      <w:pPr>
        <w:pStyle w:val="a3"/>
        <w:spacing w:after="0" w:line="240" w:lineRule="auto"/>
        <w:jc w:val="both"/>
        <w:rPr>
          <w:rFonts w:ascii="Times New Roman" w:eastAsia="Times New Roman" w:hAnsi="Times New Roman" w:cs="Times New Roman"/>
          <w:sz w:val="24"/>
          <w:szCs w:val="24"/>
        </w:rPr>
      </w:pPr>
      <w:r w:rsidRPr="003470CB">
        <w:rPr>
          <w:rStyle w:val="a6"/>
          <w:rFonts w:ascii="Times New Roman" w:hAnsi="Times New Roman" w:cs="Times New Roman"/>
          <w:color w:val="000000"/>
          <w:sz w:val="24"/>
          <w:szCs w:val="24"/>
          <w:shd w:val="clear" w:color="auto" w:fill="FFFFFF"/>
        </w:rPr>
        <w:t>История:</w:t>
      </w:r>
      <w:r w:rsidRPr="003470CB">
        <w:rPr>
          <w:rFonts w:ascii="Times New Roman" w:hAnsi="Times New Roman" w:cs="Times New Roman"/>
          <w:color w:val="000000"/>
          <w:sz w:val="24"/>
          <w:szCs w:val="24"/>
          <w:shd w:val="clear" w:color="auto" w:fill="FFFFFF"/>
        </w:rPr>
        <w:t> Эта пословица возникла из наблюдений за кошками, которые, украдкой съедая что-то запретное, часто ведут себя так, словно боятся быть пойманными. Образ кошки, которая украла мясо, был перенесен на людей, чтобы показать, что чувство вины всегда сопровождает неправильные поступки, даже если их пытаются скрыть.</w:t>
      </w:r>
    </w:p>
    <w:p w14:paraId="4F4E6E4A" w14:textId="7A2324C3" w:rsidR="006451CF" w:rsidRPr="003470CB" w:rsidRDefault="006451CF"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3470CB">
        <w:rPr>
          <w:rFonts w:ascii="Times New Roman" w:eastAsia="Times New Roman" w:hAnsi="Times New Roman" w:cs="Times New Roman"/>
          <w:b/>
          <w:i/>
          <w:sz w:val="32"/>
          <w:szCs w:val="32"/>
          <w:u w:val="single"/>
        </w:rPr>
        <w:t>Трусливому зайцу и пенек волк.</w:t>
      </w:r>
    </w:p>
    <w:p w14:paraId="592EAF11" w14:textId="45F71954" w:rsidR="003470CB" w:rsidRPr="003470CB" w:rsidRDefault="003470CB" w:rsidP="003470CB">
      <w:pPr>
        <w:pStyle w:val="a3"/>
        <w:spacing w:after="0" w:line="240" w:lineRule="auto"/>
        <w:jc w:val="both"/>
        <w:rPr>
          <w:rFonts w:ascii="Times New Roman" w:hAnsi="Times New Roman" w:cs="Times New Roman"/>
          <w:color w:val="000000"/>
          <w:sz w:val="24"/>
          <w:szCs w:val="24"/>
          <w:shd w:val="clear" w:color="auto" w:fill="FFFFFF"/>
        </w:rPr>
      </w:pPr>
      <w:r w:rsidRPr="003470CB">
        <w:rPr>
          <w:rStyle w:val="a6"/>
          <w:rFonts w:ascii="Times New Roman" w:hAnsi="Times New Roman" w:cs="Times New Roman"/>
          <w:color w:val="000000"/>
          <w:sz w:val="24"/>
          <w:szCs w:val="24"/>
          <w:shd w:val="clear" w:color="auto" w:fill="FFFFFF"/>
        </w:rPr>
        <w:t>Объяснение:</w:t>
      </w:r>
      <w:r w:rsidRPr="003470CB">
        <w:rPr>
          <w:rFonts w:ascii="Times New Roman" w:hAnsi="Times New Roman" w:cs="Times New Roman"/>
          <w:color w:val="000000"/>
          <w:sz w:val="24"/>
          <w:szCs w:val="24"/>
          <w:shd w:val="clear" w:color="auto" w:fill="FFFFFF"/>
        </w:rPr>
        <w:t> Пословица «Трусливому зайцу и пенек волк» говорит о том, что страх и трусость заставляют человека видеть опасность там, где её нет. Она учит, что страх может преувеличивать и искажать реальность.</w:t>
      </w:r>
    </w:p>
    <w:p w14:paraId="33937CE4" w14:textId="39C5DE90" w:rsidR="003470CB" w:rsidRPr="003470CB" w:rsidRDefault="003470CB" w:rsidP="003470CB">
      <w:pPr>
        <w:pStyle w:val="a3"/>
        <w:spacing w:after="0" w:line="240" w:lineRule="auto"/>
        <w:jc w:val="both"/>
        <w:rPr>
          <w:rFonts w:ascii="Times New Roman" w:eastAsia="Times New Roman" w:hAnsi="Times New Roman" w:cs="Times New Roman"/>
          <w:sz w:val="24"/>
          <w:szCs w:val="24"/>
        </w:rPr>
      </w:pPr>
      <w:r w:rsidRPr="003470CB">
        <w:rPr>
          <w:rStyle w:val="a6"/>
          <w:rFonts w:ascii="Times New Roman" w:hAnsi="Times New Roman" w:cs="Times New Roman"/>
          <w:color w:val="000000"/>
          <w:sz w:val="24"/>
          <w:szCs w:val="24"/>
          <w:shd w:val="clear" w:color="auto" w:fill="FFFFFF"/>
        </w:rPr>
        <w:t>История:</w:t>
      </w:r>
      <w:r w:rsidRPr="003470CB">
        <w:rPr>
          <w:rFonts w:ascii="Times New Roman" w:hAnsi="Times New Roman" w:cs="Times New Roman"/>
          <w:color w:val="000000"/>
          <w:sz w:val="24"/>
          <w:szCs w:val="24"/>
          <w:shd w:val="clear" w:color="auto" w:fill="FFFFFF"/>
        </w:rPr>
        <w:t> Образ трусливого зайца часто встречается в народных сказках и пословицах. Зайцы, как правило, воспринимаются как пугливые животные, которые бегут от любой угрозы. Пословица возникла из наблюдений за поведением животных в природе: испуганный заяц может принять обычный предмет, например пенек, за что-то опасное, например волка. Этот образ стал метафорой человеческой трусости и преувеличенного страха.</w:t>
      </w:r>
    </w:p>
    <w:p w14:paraId="0EE9EA79" w14:textId="77777777" w:rsidR="006451CF" w:rsidRPr="003470CB" w:rsidRDefault="006451CF"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3470CB">
        <w:rPr>
          <w:rFonts w:ascii="Times New Roman" w:eastAsia="Times New Roman" w:hAnsi="Times New Roman" w:cs="Times New Roman"/>
          <w:b/>
          <w:i/>
          <w:sz w:val="32"/>
          <w:szCs w:val="32"/>
          <w:u w:val="single"/>
        </w:rPr>
        <w:t>Не все коту масленица.</w:t>
      </w:r>
    </w:p>
    <w:p w14:paraId="76F7FB7F" w14:textId="4E42E4CF" w:rsidR="003470CB" w:rsidRPr="003470CB" w:rsidRDefault="003470CB" w:rsidP="003470CB">
      <w:pPr>
        <w:pStyle w:val="a3"/>
        <w:spacing w:after="0" w:line="240" w:lineRule="auto"/>
        <w:jc w:val="both"/>
        <w:rPr>
          <w:rFonts w:ascii="Times New Roman" w:hAnsi="Times New Roman" w:cs="Times New Roman"/>
          <w:color w:val="000000"/>
          <w:sz w:val="24"/>
          <w:szCs w:val="24"/>
          <w:shd w:val="clear" w:color="auto" w:fill="FFFFFF"/>
        </w:rPr>
      </w:pPr>
      <w:r w:rsidRPr="003470CB">
        <w:rPr>
          <w:rStyle w:val="a6"/>
          <w:rFonts w:ascii="Times New Roman" w:hAnsi="Times New Roman" w:cs="Times New Roman"/>
          <w:color w:val="000000"/>
          <w:sz w:val="24"/>
          <w:szCs w:val="24"/>
          <w:shd w:val="clear" w:color="auto" w:fill="FFFFFF"/>
        </w:rPr>
        <w:t>Объяснение:</w:t>
      </w:r>
      <w:r w:rsidRPr="003470CB">
        <w:rPr>
          <w:rFonts w:ascii="Times New Roman" w:hAnsi="Times New Roman" w:cs="Times New Roman"/>
          <w:color w:val="000000"/>
          <w:sz w:val="24"/>
          <w:szCs w:val="24"/>
          <w:shd w:val="clear" w:color="auto" w:fill="FFFFFF"/>
        </w:rPr>
        <w:t> Пословица «Не всё коту масленица» напоминает, что радостные и благополучные времена не могут длиться вечно, и иногда наступают периоды, когда всё не так радужно. Она учит принимать как хорошие, так и трудные моменты жизни.</w:t>
      </w:r>
    </w:p>
    <w:p w14:paraId="7750C59E" w14:textId="54F8A91E" w:rsidR="003470CB" w:rsidRPr="003470CB" w:rsidRDefault="003470CB" w:rsidP="003470CB">
      <w:pPr>
        <w:pStyle w:val="a3"/>
        <w:spacing w:after="0" w:line="240" w:lineRule="auto"/>
        <w:jc w:val="both"/>
        <w:rPr>
          <w:rFonts w:ascii="Times New Roman" w:eastAsia="Times New Roman" w:hAnsi="Times New Roman" w:cs="Times New Roman"/>
          <w:sz w:val="24"/>
          <w:szCs w:val="24"/>
        </w:rPr>
      </w:pPr>
      <w:r w:rsidRPr="003470CB">
        <w:rPr>
          <w:rStyle w:val="a6"/>
          <w:rFonts w:ascii="Times New Roman" w:hAnsi="Times New Roman" w:cs="Times New Roman"/>
          <w:color w:val="000000"/>
          <w:sz w:val="24"/>
          <w:szCs w:val="24"/>
          <w:shd w:val="clear" w:color="auto" w:fill="FFFFFF"/>
        </w:rPr>
        <w:t>История:</w:t>
      </w:r>
      <w:r w:rsidRPr="003470CB">
        <w:rPr>
          <w:rFonts w:ascii="Times New Roman" w:hAnsi="Times New Roman" w:cs="Times New Roman"/>
          <w:color w:val="000000"/>
          <w:sz w:val="24"/>
          <w:szCs w:val="24"/>
          <w:shd w:val="clear" w:color="auto" w:fill="FFFFFF"/>
        </w:rPr>
        <w:t> Масленица — это древний славянский праздник, сопровождаемый обильными угощениями и весельем, символизирующий конец зимы и начало весны. В народе считалось, что даже те, кто часто празднует и наслаждается жизнью, рано или поздно столкнутся с обычными, будничными трудностями. Таким образом, образ довольного кота, который пирует на Масленицу, стал метафорой временных удовольствий, за которыми следуют обычные дни.</w:t>
      </w:r>
    </w:p>
    <w:p w14:paraId="3ED4D26A" w14:textId="77777777" w:rsidR="006451CF" w:rsidRPr="00B670DB" w:rsidRDefault="006451CF"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B670DB">
        <w:rPr>
          <w:rFonts w:ascii="Times New Roman" w:eastAsia="Times New Roman" w:hAnsi="Times New Roman" w:cs="Times New Roman"/>
          <w:b/>
          <w:i/>
          <w:sz w:val="32"/>
          <w:szCs w:val="32"/>
          <w:u w:val="single"/>
        </w:rPr>
        <w:t>Были бы кошки, а мышки будут</w:t>
      </w:r>
    </w:p>
    <w:p w14:paraId="627CCF32" w14:textId="617D7424" w:rsidR="003470CB" w:rsidRPr="003470CB" w:rsidRDefault="003470CB" w:rsidP="003470CB">
      <w:pPr>
        <w:pStyle w:val="a3"/>
        <w:spacing w:after="0" w:line="240" w:lineRule="auto"/>
        <w:jc w:val="both"/>
        <w:rPr>
          <w:rFonts w:ascii="Times New Roman" w:hAnsi="Times New Roman" w:cs="Times New Roman"/>
          <w:color w:val="000000"/>
          <w:sz w:val="24"/>
          <w:szCs w:val="24"/>
          <w:shd w:val="clear" w:color="auto" w:fill="FFFFFF"/>
        </w:rPr>
      </w:pPr>
      <w:r w:rsidRPr="003470CB">
        <w:rPr>
          <w:rStyle w:val="a6"/>
          <w:rFonts w:ascii="Times New Roman" w:hAnsi="Times New Roman" w:cs="Times New Roman"/>
          <w:color w:val="000000"/>
          <w:sz w:val="24"/>
          <w:szCs w:val="24"/>
          <w:shd w:val="clear" w:color="auto" w:fill="FFFFFF"/>
        </w:rPr>
        <w:t>Объяснение:</w:t>
      </w:r>
      <w:r w:rsidRPr="003470CB">
        <w:rPr>
          <w:rFonts w:ascii="Times New Roman" w:hAnsi="Times New Roman" w:cs="Times New Roman"/>
          <w:color w:val="000000"/>
          <w:sz w:val="24"/>
          <w:szCs w:val="24"/>
          <w:shd w:val="clear" w:color="auto" w:fill="FFFFFF"/>
        </w:rPr>
        <w:t> Пословица «Были бы кошки, а мышки будут» означает, что если есть причина или условие, то следствие непременно произойдёт. В данном случае, если есть кошки, то обязательно найдутся и мыши. Это также может применяться к ситуации, когда при наличии определённых условий, результат будет неизбежен.</w:t>
      </w:r>
    </w:p>
    <w:p w14:paraId="24DD76ED" w14:textId="15850AA4" w:rsidR="003470CB" w:rsidRPr="003470CB" w:rsidRDefault="003470CB" w:rsidP="003470CB">
      <w:pPr>
        <w:pStyle w:val="a3"/>
        <w:spacing w:after="0" w:line="240" w:lineRule="auto"/>
        <w:jc w:val="both"/>
        <w:rPr>
          <w:rFonts w:ascii="Times New Roman" w:eastAsia="Times New Roman" w:hAnsi="Times New Roman" w:cs="Times New Roman"/>
          <w:sz w:val="24"/>
          <w:szCs w:val="24"/>
        </w:rPr>
      </w:pPr>
      <w:r w:rsidRPr="003470CB">
        <w:rPr>
          <w:rStyle w:val="a6"/>
          <w:rFonts w:ascii="Times New Roman" w:hAnsi="Times New Roman" w:cs="Times New Roman"/>
          <w:color w:val="000000"/>
          <w:sz w:val="24"/>
          <w:szCs w:val="24"/>
          <w:shd w:val="clear" w:color="auto" w:fill="FFFFFF"/>
        </w:rPr>
        <w:t>История:</w:t>
      </w:r>
      <w:r w:rsidRPr="003470CB">
        <w:rPr>
          <w:rFonts w:ascii="Times New Roman" w:hAnsi="Times New Roman" w:cs="Times New Roman"/>
          <w:color w:val="000000"/>
          <w:sz w:val="24"/>
          <w:szCs w:val="24"/>
          <w:shd w:val="clear" w:color="auto" w:fill="FFFFFF"/>
        </w:rPr>
        <w:t> Пословица восходит к народным наблюдениям за животными. В старые времена мыши часто появлялись в местах, где было много еды, а кошки, как их естественные враги, находились поблизости. Таким образом, выражение стало символом естественного порядка вещей: если есть хищники, то появятся и их жертвы. Смысл пословицы расширился, применяясь к самым разным жизненным ситуациям, где причины и следствия тесно связаны.</w:t>
      </w:r>
    </w:p>
    <w:p w14:paraId="40282B2F" w14:textId="700F3BDD" w:rsidR="006451CF" w:rsidRPr="00B670DB" w:rsidRDefault="006451CF"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B670DB">
        <w:rPr>
          <w:rFonts w:ascii="Times New Roman" w:eastAsia="Times New Roman" w:hAnsi="Times New Roman" w:cs="Times New Roman"/>
          <w:b/>
          <w:i/>
          <w:sz w:val="32"/>
          <w:szCs w:val="32"/>
          <w:u w:val="single"/>
        </w:rPr>
        <w:t>Бьется как рыба об лед.</w:t>
      </w:r>
    </w:p>
    <w:p w14:paraId="2BF5F8B7" w14:textId="64D3CA7B" w:rsidR="003470CB" w:rsidRPr="003470CB" w:rsidRDefault="003470CB" w:rsidP="003470CB">
      <w:pPr>
        <w:pStyle w:val="a3"/>
        <w:spacing w:after="0" w:line="240" w:lineRule="auto"/>
        <w:jc w:val="both"/>
        <w:rPr>
          <w:rFonts w:ascii="Times New Roman" w:hAnsi="Times New Roman" w:cs="Times New Roman"/>
          <w:color w:val="000000"/>
          <w:sz w:val="24"/>
          <w:szCs w:val="24"/>
          <w:shd w:val="clear" w:color="auto" w:fill="FFFFFF"/>
        </w:rPr>
      </w:pPr>
      <w:r w:rsidRPr="003470CB">
        <w:rPr>
          <w:rStyle w:val="a6"/>
          <w:rFonts w:ascii="Times New Roman" w:hAnsi="Times New Roman" w:cs="Times New Roman"/>
          <w:color w:val="000000"/>
          <w:sz w:val="24"/>
          <w:szCs w:val="24"/>
          <w:shd w:val="clear" w:color="auto" w:fill="FFFFFF"/>
        </w:rPr>
        <w:t>Объяснение:</w:t>
      </w:r>
      <w:r w:rsidRPr="003470CB">
        <w:rPr>
          <w:rFonts w:ascii="Times New Roman" w:hAnsi="Times New Roman" w:cs="Times New Roman"/>
          <w:color w:val="000000"/>
          <w:sz w:val="24"/>
          <w:szCs w:val="24"/>
          <w:shd w:val="clear" w:color="auto" w:fill="FFFFFF"/>
        </w:rPr>
        <w:t> Пословица «Бьётся, как рыба об лёд» означает, что человек изо всех сил пытается преодолеть какое-то препятствие, но все его усилия оказываются напрасными. Она подчеркивает бессмысленность упорной борьбы в тех случаях, когда результат невозможен.</w:t>
      </w:r>
    </w:p>
    <w:p w14:paraId="2C0BC20D" w14:textId="5ABE9E53" w:rsidR="003470CB" w:rsidRPr="003470CB" w:rsidRDefault="003470CB" w:rsidP="003470CB">
      <w:pPr>
        <w:pStyle w:val="a3"/>
        <w:spacing w:after="0" w:line="240" w:lineRule="auto"/>
        <w:jc w:val="both"/>
        <w:rPr>
          <w:rFonts w:ascii="Times New Roman" w:eastAsia="Times New Roman" w:hAnsi="Times New Roman" w:cs="Times New Roman"/>
          <w:sz w:val="24"/>
          <w:szCs w:val="24"/>
        </w:rPr>
      </w:pPr>
      <w:r w:rsidRPr="003470CB">
        <w:rPr>
          <w:rStyle w:val="a6"/>
          <w:rFonts w:ascii="Times New Roman" w:hAnsi="Times New Roman" w:cs="Times New Roman"/>
          <w:color w:val="000000"/>
          <w:sz w:val="24"/>
          <w:szCs w:val="24"/>
          <w:shd w:val="clear" w:color="auto" w:fill="FFFFFF"/>
        </w:rPr>
        <w:t>История:</w:t>
      </w:r>
      <w:r w:rsidRPr="003470CB">
        <w:rPr>
          <w:rFonts w:ascii="Times New Roman" w:hAnsi="Times New Roman" w:cs="Times New Roman"/>
          <w:color w:val="000000"/>
          <w:sz w:val="24"/>
          <w:szCs w:val="24"/>
          <w:shd w:val="clear" w:color="auto" w:fill="FFFFFF"/>
        </w:rPr>
        <w:t xml:space="preserve"> Пословица возникла из наблюдений за поведением рыбы в водоёмах зимой. Когда поверхность водоёма замерзает, рыба пытается пробиться через лёд, но её усилия обычно тщетны. Этот образ стал символом упорной, но бесплодной борьбы. В </w:t>
      </w:r>
      <w:r w:rsidRPr="003470CB">
        <w:rPr>
          <w:rFonts w:ascii="Times New Roman" w:hAnsi="Times New Roman" w:cs="Times New Roman"/>
          <w:color w:val="000000"/>
          <w:sz w:val="24"/>
          <w:szCs w:val="24"/>
          <w:shd w:val="clear" w:color="auto" w:fill="FFFFFF"/>
        </w:rPr>
        <w:lastRenderedPageBreak/>
        <w:t>повседневной жизни так описывают ситуации, когда человек, несмотря на все свои старания, не может достичь желаемого результата.</w:t>
      </w:r>
    </w:p>
    <w:p w14:paraId="600D7B98" w14:textId="77777777" w:rsidR="006451CF" w:rsidRPr="00B670DB" w:rsidRDefault="006451CF"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B670DB">
        <w:rPr>
          <w:rFonts w:ascii="Times New Roman" w:eastAsia="Times New Roman" w:hAnsi="Times New Roman" w:cs="Times New Roman"/>
          <w:b/>
          <w:i/>
          <w:sz w:val="32"/>
          <w:szCs w:val="32"/>
          <w:u w:val="single"/>
        </w:rPr>
        <w:t>В согласном стаде и волк не страшен.</w:t>
      </w:r>
    </w:p>
    <w:p w14:paraId="5DCCCF16" w14:textId="11735255" w:rsidR="003470CB" w:rsidRPr="003470CB" w:rsidRDefault="003470CB" w:rsidP="003470CB">
      <w:pPr>
        <w:pStyle w:val="a3"/>
        <w:spacing w:after="0" w:line="240" w:lineRule="auto"/>
        <w:jc w:val="both"/>
        <w:rPr>
          <w:rFonts w:ascii="Times New Roman" w:hAnsi="Times New Roman" w:cs="Times New Roman"/>
          <w:color w:val="000000"/>
          <w:sz w:val="24"/>
          <w:szCs w:val="24"/>
          <w:shd w:val="clear" w:color="auto" w:fill="FFFFFF"/>
        </w:rPr>
      </w:pPr>
      <w:r w:rsidRPr="003470CB">
        <w:rPr>
          <w:rStyle w:val="a6"/>
          <w:rFonts w:ascii="Times New Roman" w:hAnsi="Times New Roman" w:cs="Times New Roman"/>
          <w:color w:val="000000"/>
          <w:sz w:val="24"/>
          <w:szCs w:val="24"/>
          <w:shd w:val="clear" w:color="auto" w:fill="FFFFFF"/>
        </w:rPr>
        <w:t>Объяснение:</w:t>
      </w:r>
      <w:r w:rsidRPr="003470CB">
        <w:rPr>
          <w:rFonts w:ascii="Times New Roman" w:hAnsi="Times New Roman" w:cs="Times New Roman"/>
          <w:color w:val="000000"/>
          <w:sz w:val="24"/>
          <w:szCs w:val="24"/>
          <w:shd w:val="clear" w:color="auto" w:fill="FFFFFF"/>
        </w:rPr>
        <w:t> Пословица «В согласном стаде и волк не страшен» говорит о том, что единство и сплочённость помогают преодолеть любые трудности. Когда люди действуют вместе, даже самые большие опасности становятся менее значительными.</w:t>
      </w:r>
    </w:p>
    <w:p w14:paraId="102A4945" w14:textId="18B94398" w:rsidR="003470CB" w:rsidRPr="003470CB" w:rsidRDefault="003470CB" w:rsidP="003470CB">
      <w:pPr>
        <w:pStyle w:val="a3"/>
        <w:spacing w:after="0" w:line="240" w:lineRule="auto"/>
        <w:jc w:val="both"/>
        <w:rPr>
          <w:rFonts w:ascii="Times New Roman" w:eastAsia="Times New Roman" w:hAnsi="Times New Roman" w:cs="Times New Roman"/>
          <w:sz w:val="24"/>
          <w:szCs w:val="24"/>
        </w:rPr>
      </w:pPr>
      <w:r w:rsidRPr="003470CB">
        <w:rPr>
          <w:rStyle w:val="a6"/>
          <w:rFonts w:ascii="Times New Roman" w:hAnsi="Times New Roman" w:cs="Times New Roman"/>
          <w:color w:val="000000"/>
          <w:sz w:val="24"/>
          <w:szCs w:val="24"/>
          <w:shd w:val="clear" w:color="auto" w:fill="FFFFFF"/>
        </w:rPr>
        <w:t>История:</w:t>
      </w:r>
      <w:r w:rsidRPr="003470CB">
        <w:rPr>
          <w:rFonts w:ascii="Times New Roman" w:hAnsi="Times New Roman" w:cs="Times New Roman"/>
          <w:color w:val="000000"/>
          <w:sz w:val="24"/>
          <w:szCs w:val="24"/>
          <w:shd w:val="clear" w:color="auto" w:fill="FFFFFF"/>
        </w:rPr>
        <w:t> В основе этой пословицы лежит наблюдение за поведением животных. Волк, как правило, атакует одиночных или ослабленных животных, но стадо, действующее сообща, может защитить себя. Этот образ перенесен на человеческие отношения, подчеркивая важность согласия и взаимопомощи в коллективе. Пословица учит, что вместе люди могут противостоять любым угрозам и трудностям.</w:t>
      </w:r>
    </w:p>
    <w:p w14:paraId="004B680A" w14:textId="553FF894" w:rsidR="006451CF" w:rsidRPr="008866B5" w:rsidRDefault="00B670DB"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8866B5">
        <w:rPr>
          <w:rFonts w:ascii="Times New Roman" w:eastAsia="Times New Roman" w:hAnsi="Times New Roman" w:cs="Times New Roman"/>
          <w:b/>
          <w:i/>
          <w:sz w:val="32"/>
          <w:szCs w:val="32"/>
          <w:u w:val="single"/>
        </w:rPr>
        <w:t xml:space="preserve">Ретивая лошадка </w:t>
      </w:r>
      <w:proofErr w:type="gramStart"/>
      <w:r w:rsidRPr="008866B5">
        <w:rPr>
          <w:rFonts w:ascii="Times New Roman" w:eastAsia="Times New Roman" w:hAnsi="Times New Roman" w:cs="Times New Roman"/>
          <w:b/>
          <w:i/>
          <w:sz w:val="32"/>
          <w:szCs w:val="32"/>
          <w:u w:val="single"/>
        </w:rPr>
        <w:t>не долго</w:t>
      </w:r>
      <w:proofErr w:type="gramEnd"/>
      <w:r w:rsidRPr="008866B5">
        <w:rPr>
          <w:rFonts w:ascii="Times New Roman" w:eastAsia="Times New Roman" w:hAnsi="Times New Roman" w:cs="Times New Roman"/>
          <w:b/>
          <w:i/>
          <w:sz w:val="32"/>
          <w:szCs w:val="32"/>
          <w:u w:val="single"/>
        </w:rPr>
        <w:t xml:space="preserve"> живет</w:t>
      </w:r>
    </w:p>
    <w:p w14:paraId="349E71A8" w14:textId="0D087AC7" w:rsidR="00B670DB" w:rsidRPr="008866B5" w:rsidRDefault="00B670DB" w:rsidP="00B670DB">
      <w:pPr>
        <w:pStyle w:val="a3"/>
        <w:spacing w:after="0" w:line="240" w:lineRule="auto"/>
        <w:jc w:val="both"/>
        <w:rPr>
          <w:rFonts w:ascii="Times New Roman" w:hAnsi="Times New Roman" w:cs="Times New Roman"/>
          <w:color w:val="000000"/>
          <w:sz w:val="24"/>
          <w:szCs w:val="24"/>
          <w:shd w:val="clear" w:color="auto" w:fill="FFFFFF"/>
        </w:rPr>
      </w:pPr>
      <w:r w:rsidRPr="008866B5">
        <w:rPr>
          <w:rStyle w:val="a6"/>
          <w:rFonts w:ascii="Times New Roman" w:hAnsi="Times New Roman" w:cs="Times New Roman"/>
          <w:color w:val="000000"/>
          <w:sz w:val="24"/>
          <w:szCs w:val="24"/>
          <w:shd w:val="clear" w:color="auto" w:fill="FFFFFF"/>
        </w:rPr>
        <w:t>Объяснение</w:t>
      </w:r>
      <w:r w:rsidRPr="008866B5">
        <w:rPr>
          <w:rFonts w:ascii="Times New Roman" w:hAnsi="Times New Roman" w:cs="Times New Roman"/>
          <w:color w:val="000000"/>
          <w:sz w:val="24"/>
          <w:szCs w:val="24"/>
          <w:shd w:val="clear" w:color="auto" w:fill="FFFFFF"/>
        </w:rPr>
        <w:t>: Эта пословица указывает на то, что чрезмерная активность, спешка и недостаток осторожности могут привести к плохим последствиям. Ретивая лошадка, проявляя свою энергию, рискует своей жизнью. Она живёт недолго, потому что не умеет находить баланс между игривостью и безопасностью.</w:t>
      </w:r>
    </w:p>
    <w:p w14:paraId="123017F7" w14:textId="7B42ADD3" w:rsidR="00B670DB" w:rsidRPr="008866B5" w:rsidRDefault="00B670DB" w:rsidP="00B670DB">
      <w:pPr>
        <w:pStyle w:val="a3"/>
        <w:spacing w:after="0" w:line="240" w:lineRule="auto"/>
        <w:jc w:val="both"/>
        <w:rPr>
          <w:rFonts w:ascii="Times New Roman" w:eastAsia="Times New Roman" w:hAnsi="Times New Roman" w:cs="Times New Roman"/>
          <w:b/>
          <w:i/>
          <w:sz w:val="24"/>
          <w:szCs w:val="24"/>
          <w:u w:val="single"/>
        </w:rPr>
      </w:pPr>
      <w:r w:rsidRPr="008866B5">
        <w:rPr>
          <w:rStyle w:val="a6"/>
          <w:rFonts w:ascii="Times New Roman" w:hAnsi="Times New Roman" w:cs="Times New Roman"/>
          <w:color w:val="000000"/>
          <w:sz w:val="24"/>
          <w:szCs w:val="24"/>
          <w:shd w:val="clear" w:color="auto" w:fill="FFFFFF"/>
        </w:rPr>
        <w:t>История</w:t>
      </w:r>
      <w:r w:rsidRPr="008866B5">
        <w:rPr>
          <w:rFonts w:ascii="Times New Roman" w:hAnsi="Times New Roman" w:cs="Times New Roman"/>
          <w:color w:val="000000"/>
          <w:sz w:val="24"/>
          <w:szCs w:val="24"/>
          <w:shd w:val="clear" w:color="auto" w:fill="FFFFFF"/>
        </w:rPr>
        <w:t>: Пословица возникла в народной культуре и часто использовалась в контексте сельского хозяйства и разведения лошадей. Образ ретивой лошадки символизирует молодость, неукротимую энергию и стремление к приключениям, но также предупреждает о том, что без осторожности такая жизнь может быть опасной. Эта пословица передавалась из поколения в поколение, напоминая людям о необходимости взвешивать свои действия и стремления.</w:t>
      </w:r>
    </w:p>
    <w:p w14:paraId="0946D8AB" w14:textId="4E250986" w:rsidR="006451CF" w:rsidRPr="008866B5" w:rsidRDefault="00B670DB"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8866B5">
        <w:rPr>
          <w:rFonts w:ascii="Times New Roman" w:eastAsia="Times New Roman" w:hAnsi="Times New Roman" w:cs="Times New Roman"/>
          <w:b/>
          <w:i/>
          <w:sz w:val="32"/>
          <w:szCs w:val="32"/>
          <w:u w:val="single"/>
        </w:rPr>
        <w:t>Живут как кошка с собакой</w:t>
      </w:r>
    </w:p>
    <w:p w14:paraId="0AADF1E1" w14:textId="51368C27" w:rsidR="00B670DB" w:rsidRPr="008866B5" w:rsidRDefault="00B670DB" w:rsidP="00B670DB">
      <w:pPr>
        <w:pStyle w:val="a3"/>
        <w:spacing w:after="0" w:line="240" w:lineRule="auto"/>
        <w:jc w:val="both"/>
        <w:rPr>
          <w:rFonts w:ascii="Times New Roman" w:hAnsi="Times New Roman" w:cs="Times New Roman"/>
          <w:color w:val="000000"/>
          <w:sz w:val="24"/>
          <w:szCs w:val="24"/>
          <w:shd w:val="clear" w:color="auto" w:fill="FFFFFF"/>
        </w:rPr>
      </w:pPr>
      <w:r w:rsidRPr="008866B5">
        <w:rPr>
          <w:rStyle w:val="a6"/>
          <w:rFonts w:ascii="Times New Roman" w:hAnsi="Times New Roman" w:cs="Times New Roman"/>
          <w:color w:val="000000"/>
          <w:sz w:val="24"/>
          <w:szCs w:val="24"/>
          <w:shd w:val="clear" w:color="auto" w:fill="FFFFFF"/>
        </w:rPr>
        <w:t>Объяснение</w:t>
      </w:r>
      <w:r w:rsidRPr="008866B5">
        <w:rPr>
          <w:rFonts w:ascii="Times New Roman" w:hAnsi="Times New Roman" w:cs="Times New Roman"/>
          <w:color w:val="000000"/>
          <w:sz w:val="24"/>
          <w:szCs w:val="24"/>
          <w:shd w:val="clear" w:color="auto" w:fill="FFFFFF"/>
        </w:rPr>
        <w:t>: Эта пословица описывает конфликтные и напряженные отношения между двумя сторонами. Выражение "как кошка с собакой" подразумевает постоянные споры, ссоры и враждебность. Кошки и собаки, как правило, считаются традиционными врагами, что делает эту пословицу понятной и яркой.</w:t>
      </w:r>
    </w:p>
    <w:p w14:paraId="34ABA250" w14:textId="656D7FBB" w:rsidR="00B670DB" w:rsidRPr="008866B5" w:rsidRDefault="00B670DB" w:rsidP="00B670DB">
      <w:pPr>
        <w:pStyle w:val="a3"/>
        <w:spacing w:after="0" w:line="240" w:lineRule="auto"/>
        <w:jc w:val="both"/>
        <w:rPr>
          <w:rFonts w:ascii="Times New Roman" w:eastAsia="Times New Roman" w:hAnsi="Times New Roman" w:cs="Times New Roman"/>
          <w:b/>
          <w:i/>
          <w:sz w:val="24"/>
          <w:szCs w:val="24"/>
          <w:u w:val="single"/>
        </w:rPr>
      </w:pPr>
      <w:r w:rsidRPr="008866B5">
        <w:rPr>
          <w:rStyle w:val="a6"/>
          <w:rFonts w:ascii="Times New Roman" w:hAnsi="Times New Roman" w:cs="Times New Roman"/>
          <w:color w:val="000000"/>
          <w:sz w:val="24"/>
          <w:szCs w:val="24"/>
          <w:shd w:val="clear" w:color="auto" w:fill="FFFFFF"/>
        </w:rPr>
        <w:t>История</w:t>
      </w:r>
      <w:r w:rsidRPr="008866B5">
        <w:rPr>
          <w:rFonts w:ascii="Times New Roman" w:hAnsi="Times New Roman" w:cs="Times New Roman"/>
          <w:color w:val="000000"/>
          <w:sz w:val="24"/>
          <w:szCs w:val="24"/>
          <w:shd w:val="clear" w:color="auto" w:fill="FFFFFF"/>
        </w:rPr>
        <w:t>: Пословица имеет глубокие корни в народной культуре и фольклоре, где кошки и собаки часто изображаются как антагонисты. Эти животные символизируют противоположные характеры и привычки: кошки – независимые и упрямые, а собаки – преданные и игривые. В различных культурах эта пословица используется для описания людей, которые не могут найти общий язык и постоянно конфликтуют. С течением времени она закрепилась в языке как образец для описания конфликтных отношений.</w:t>
      </w:r>
    </w:p>
    <w:p w14:paraId="433441F0" w14:textId="13AFA717" w:rsidR="006451CF" w:rsidRPr="008866B5" w:rsidRDefault="00B670DB"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8866B5">
        <w:rPr>
          <w:rFonts w:ascii="Times New Roman" w:eastAsia="Times New Roman" w:hAnsi="Times New Roman" w:cs="Times New Roman"/>
          <w:b/>
          <w:i/>
          <w:sz w:val="32"/>
          <w:szCs w:val="32"/>
          <w:u w:val="single"/>
        </w:rPr>
        <w:t>Корова не знает цены своему хвосту, пока не потеряет его</w:t>
      </w:r>
    </w:p>
    <w:p w14:paraId="50F32CBF" w14:textId="153C84DC" w:rsidR="00B670DB" w:rsidRPr="008866B5" w:rsidRDefault="00B670DB" w:rsidP="00B670DB">
      <w:pPr>
        <w:pStyle w:val="a3"/>
        <w:spacing w:after="0" w:line="240" w:lineRule="auto"/>
        <w:jc w:val="both"/>
        <w:rPr>
          <w:rFonts w:ascii="Times New Roman" w:hAnsi="Times New Roman" w:cs="Times New Roman"/>
          <w:color w:val="000000"/>
          <w:sz w:val="24"/>
          <w:szCs w:val="24"/>
          <w:shd w:val="clear" w:color="auto" w:fill="FFFFFF"/>
        </w:rPr>
      </w:pPr>
      <w:r w:rsidRPr="008866B5">
        <w:rPr>
          <w:rStyle w:val="a6"/>
          <w:rFonts w:ascii="Times New Roman" w:hAnsi="Times New Roman" w:cs="Times New Roman"/>
          <w:color w:val="000000"/>
          <w:sz w:val="24"/>
          <w:szCs w:val="24"/>
          <w:shd w:val="clear" w:color="auto" w:fill="FFFFFF"/>
        </w:rPr>
        <w:t>Объяснение</w:t>
      </w:r>
      <w:r w:rsidRPr="008866B5">
        <w:rPr>
          <w:rFonts w:ascii="Times New Roman" w:hAnsi="Times New Roman" w:cs="Times New Roman"/>
          <w:color w:val="000000"/>
          <w:sz w:val="24"/>
          <w:szCs w:val="24"/>
          <w:shd w:val="clear" w:color="auto" w:fill="FFFFFF"/>
        </w:rPr>
        <w:t>: Эта пословица означает, что мы часто не ценим то, что у нас есть, пока не потеряем это. Корова не осознает важность своего хвоста, пока он не исчезает. Это напоминание о том, как важно ценить и беречь то, что кажется обыденным.</w:t>
      </w:r>
    </w:p>
    <w:p w14:paraId="54A9DFD1" w14:textId="5F0F227F" w:rsidR="00B670DB" w:rsidRDefault="00B670DB" w:rsidP="00B670DB">
      <w:pPr>
        <w:pStyle w:val="a3"/>
        <w:spacing w:after="0" w:line="240" w:lineRule="auto"/>
        <w:jc w:val="both"/>
        <w:rPr>
          <w:rFonts w:ascii="Times New Roman" w:hAnsi="Times New Roman" w:cs="Times New Roman"/>
          <w:color w:val="000000"/>
          <w:sz w:val="24"/>
          <w:szCs w:val="24"/>
          <w:shd w:val="clear" w:color="auto" w:fill="FFFFFF"/>
        </w:rPr>
      </w:pPr>
      <w:r w:rsidRPr="008866B5">
        <w:rPr>
          <w:rStyle w:val="a6"/>
          <w:rFonts w:ascii="Times New Roman" w:hAnsi="Times New Roman" w:cs="Times New Roman"/>
          <w:color w:val="000000"/>
          <w:sz w:val="24"/>
          <w:szCs w:val="24"/>
          <w:shd w:val="clear" w:color="auto" w:fill="FFFFFF"/>
        </w:rPr>
        <w:t>История</w:t>
      </w:r>
      <w:r w:rsidRPr="008866B5">
        <w:rPr>
          <w:rFonts w:ascii="Times New Roman" w:hAnsi="Times New Roman" w:cs="Times New Roman"/>
          <w:color w:val="000000"/>
          <w:sz w:val="24"/>
          <w:szCs w:val="24"/>
          <w:shd w:val="clear" w:color="auto" w:fill="FFFFFF"/>
        </w:rPr>
        <w:t xml:space="preserve">: Пословица возникла из наблюдений за животными в сельской местности и часто используется для выражения мысли о важности вещей, которые мы воспринимаем как </w:t>
      </w:r>
      <w:proofErr w:type="gramStart"/>
      <w:r w:rsidRPr="008866B5">
        <w:rPr>
          <w:rFonts w:ascii="Times New Roman" w:hAnsi="Times New Roman" w:cs="Times New Roman"/>
          <w:color w:val="000000"/>
          <w:sz w:val="24"/>
          <w:szCs w:val="24"/>
          <w:shd w:val="clear" w:color="auto" w:fill="FFFFFF"/>
        </w:rPr>
        <w:t>должное</w:t>
      </w:r>
      <w:proofErr w:type="gramEnd"/>
      <w:r w:rsidRPr="008866B5">
        <w:rPr>
          <w:rFonts w:ascii="Times New Roman" w:hAnsi="Times New Roman" w:cs="Times New Roman"/>
          <w:color w:val="000000"/>
          <w:sz w:val="24"/>
          <w:szCs w:val="24"/>
          <w:shd w:val="clear" w:color="auto" w:fill="FFFFFF"/>
        </w:rPr>
        <w:t>. С потерей хвоста корова сталкивается с неудобством и осознает, что его роль была значительной. Эта пословица служит уроком о необходимости ценить то, что у нас есть, и предупреждает о последствиях, когда мы это теряем. Со временем она стала популярной в народной мудрости, передаваясь из поколения в поколение.</w:t>
      </w:r>
    </w:p>
    <w:p w14:paraId="21D31CB9" w14:textId="77777777" w:rsidR="008866B5" w:rsidRDefault="008866B5" w:rsidP="00B670DB">
      <w:pPr>
        <w:pStyle w:val="a3"/>
        <w:spacing w:after="0" w:line="240" w:lineRule="auto"/>
        <w:jc w:val="both"/>
        <w:rPr>
          <w:rFonts w:ascii="Times New Roman" w:eastAsia="Times New Roman" w:hAnsi="Times New Roman" w:cs="Times New Roman"/>
          <w:b/>
          <w:i/>
          <w:sz w:val="24"/>
          <w:szCs w:val="24"/>
          <w:u w:val="single"/>
        </w:rPr>
      </w:pPr>
    </w:p>
    <w:p w14:paraId="3B019B02" w14:textId="77777777" w:rsidR="008866B5" w:rsidRDefault="008866B5" w:rsidP="00B670DB">
      <w:pPr>
        <w:pStyle w:val="a3"/>
        <w:spacing w:after="0" w:line="240" w:lineRule="auto"/>
        <w:jc w:val="both"/>
        <w:rPr>
          <w:rFonts w:ascii="Times New Roman" w:eastAsia="Times New Roman" w:hAnsi="Times New Roman" w:cs="Times New Roman"/>
          <w:b/>
          <w:i/>
          <w:sz w:val="24"/>
          <w:szCs w:val="24"/>
          <w:u w:val="single"/>
        </w:rPr>
      </w:pPr>
    </w:p>
    <w:p w14:paraId="47A45F3D" w14:textId="77777777" w:rsidR="008866B5" w:rsidRPr="008866B5" w:rsidRDefault="008866B5" w:rsidP="00B670DB">
      <w:pPr>
        <w:pStyle w:val="a3"/>
        <w:spacing w:after="0" w:line="240" w:lineRule="auto"/>
        <w:jc w:val="both"/>
        <w:rPr>
          <w:rFonts w:ascii="Times New Roman" w:eastAsia="Times New Roman" w:hAnsi="Times New Roman" w:cs="Times New Roman"/>
          <w:b/>
          <w:i/>
          <w:sz w:val="24"/>
          <w:szCs w:val="24"/>
          <w:u w:val="single"/>
        </w:rPr>
      </w:pPr>
    </w:p>
    <w:p w14:paraId="46D277C4" w14:textId="4D626D24" w:rsidR="006451CF" w:rsidRPr="008866B5" w:rsidRDefault="00B670DB"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8866B5">
        <w:rPr>
          <w:rFonts w:ascii="Times New Roman" w:eastAsia="Times New Roman" w:hAnsi="Times New Roman" w:cs="Times New Roman"/>
          <w:b/>
          <w:i/>
          <w:sz w:val="32"/>
          <w:szCs w:val="32"/>
          <w:u w:val="single"/>
        </w:rPr>
        <w:t>Дарёному коню в зубы не смотрят</w:t>
      </w:r>
    </w:p>
    <w:p w14:paraId="53ADCB70" w14:textId="6418A090" w:rsidR="00B670DB" w:rsidRPr="008866B5" w:rsidRDefault="00B670DB" w:rsidP="00B670DB">
      <w:pPr>
        <w:pStyle w:val="a3"/>
        <w:spacing w:after="0" w:line="240" w:lineRule="auto"/>
        <w:jc w:val="both"/>
        <w:rPr>
          <w:rFonts w:ascii="Times New Roman" w:hAnsi="Times New Roman" w:cs="Times New Roman"/>
          <w:color w:val="000000"/>
          <w:sz w:val="24"/>
          <w:szCs w:val="24"/>
          <w:shd w:val="clear" w:color="auto" w:fill="FFFFFF"/>
        </w:rPr>
      </w:pPr>
      <w:r w:rsidRPr="008866B5">
        <w:rPr>
          <w:rStyle w:val="a6"/>
          <w:rFonts w:ascii="Times New Roman" w:hAnsi="Times New Roman" w:cs="Times New Roman"/>
          <w:color w:val="000000"/>
          <w:sz w:val="24"/>
          <w:szCs w:val="24"/>
          <w:shd w:val="clear" w:color="auto" w:fill="FFFFFF"/>
        </w:rPr>
        <w:t>Объяснение</w:t>
      </w:r>
      <w:r w:rsidRPr="008866B5">
        <w:rPr>
          <w:rFonts w:ascii="Times New Roman" w:hAnsi="Times New Roman" w:cs="Times New Roman"/>
          <w:color w:val="000000"/>
          <w:sz w:val="24"/>
          <w:szCs w:val="24"/>
          <w:shd w:val="clear" w:color="auto" w:fill="FFFFFF"/>
        </w:rPr>
        <w:t>: Эта пословица учит, что не стоит критиковать или придираться к подаркам, даже если они не идеальны. Если кто-то дарит вам что-то, то следует принимать это с благодарностью, независимо от его качества. Проверять дареную вещь, особенно в такой ситуации, как зубы у коня, считается невежливым.</w:t>
      </w:r>
    </w:p>
    <w:p w14:paraId="1FD49D70" w14:textId="313BABEB" w:rsidR="00B670DB" w:rsidRPr="008866B5" w:rsidRDefault="00B670DB" w:rsidP="00B670DB">
      <w:pPr>
        <w:pStyle w:val="a3"/>
        <w:spacing w:after="0" w:line="240" w:lineRule="auto"/>
        <w:jc w:val="both"/>
        <w:rPr>
          <w:rFonts w:ascii="Times New Roman" w:eastAsia="Times New Roman" w:hAnsi="Times New Roman" w:cs="Times New Roman"/>
          <w:b/>
          <w:i/>
          <w:sz w:val="24"/>
          <w:szCs w:val="24"/>
          <w:u w:val="single"/>
        </w:rPr>
      </w:pPr>
      <w:r w:rsidRPr="008866B5">
        <w:rPr>
          <w:rStyle w:val="a6"/>
          <w:rFonts w:ascii="Times New Roman" w:hAnsi="Times New Roman" w:cs="Times New Roman"/>
          <w:color w:val="000000"/>
          <w:sz w:val="24"/>
          <w:szCs w:val="24"/>
          <w:shd w:val="clear" w:color="auto" w:fill="FFFFFF"/>
        </w:rPr>
        <w:t>История</w:t>
      </w:r>
      <w:r w:rsidRPr="008866B5">
        <w:rPr>
          <w:rFonts w:ascii="Times New Roman" w:hAnsi="Times New Roman" w:cs="Times New Roman"/>
          <w:color w:val="000000"/>
          <w:sz w:val="24"/>
          <w:szCs w:val="24"/>
          <w:shd w:val="clear" w:color="auto" w:fill="FFFFFF"/>
        </w:rPr>
        <w:t>: Пословица имеет древние корни и появилась из практики дарения животных, особенно лошадей. Лошадь всегда считалась ценным подарком, и в прежние времена её состояние было важным для людей. Выражение возникло как напоминание о том, что дареное следует принимать с благодарностью, а не с сомнением. Эта пословица передавалась через поколения и стала частью народной мудрости, подчеркивающей важность уважения к подаркам и добрым намерениям.</w:t>
      </w:r>
    </w:p>
    <w:p w14:paraId="13498368" w14:textId="0DDBD7F3" w:rsidR="006451CF" w:rsidRPr="008866B5" w:rsidRDefault="008866B5" w:rsidP="003470CB">
      <w:pPr>
        <w:pStyle w:val="a3"/>
        <w:numPr>
          <w:ilvl w:val="0"/>
          <w:numId w:val="1"/>
        </w:numPr>
        <w:spacing w:after="0" w:line="240" w:lineRule="auto"/>
        <w:jc w:val="both"/>
        <w:rPr>
          <w:rFonts w:ascii="Times New Roman" w:eastAsia="Times New Roman" w:hAnsi="Times New Roman" w:cs="Times New Roman"/>
          <w:b/>
          <w:i/>
          <w:sz w:val="32"/>
          <w:szCs w:val="32"/>
          <w:u w:val="single"/>
        </w:rPr>
      </w:pPr>
      <w:r w:rsidRPr="008866B5">
        <w:rPr>
          <w:rFonts w:ascii="Times New Roman" w:eastAsia="Times New Roman" w:hAnsi="Times New Roman" w:cs="Times New Roman"/>
          <w:b/>
          <w:i/>
          <w:sz w:val="32"/>
          <w:szCs w:val="32"/>
          <w:u w:val="single"/>
        </w:rPr>
        <w:t>В чужом хлеву овец не считают</w:t>
      </w:r>
    </w:p>
    <w:p w14:paraId="6F985096" w14:textId="038962F4" w:rsidR="00B670DB" w:rsidRPr="008866B5" w:rsidRDefault="00B670DB" w:rsidP="00B670DB">
      <w:pPr>
        <w:pStyle w:val="a3"/>
        <w:spacing w:after="0" w:line="240" w:lineRule="auto"/>
        <w:jc w:val="both"/>
        <w:rPr>
          <w:rFonts w:ascii="Times New Roman" w:hAnsi="Times New Roman" w:cs="Times New Roman"/>
          <w:color w:val="000000"/>
          <w:sz w:val="24"/>
          <w:szCs w:val="24"/>
          <w:shd w:val="clear" w:color="auto" w:fill="FFFFFF"/>
        </w:rPr>
      </w:pPr>
      <w:r w:rsidRPr="008866B5">
        <w:rPr>
          <w:rStyle w:val="a6"/>
          <w:rFonts w:ascii="Times New Roman" w:hAnsi="Times New Roman" w:cs="Times New Roman"/>
          <w:color w:val="000000"/>
          <w:sz w:val="24"/>
          <w:szCs w:val="24"/>
          <w:shd w:val="clear" w:color="auto" w:fill="FFFFFF"/>
        </w:rPr>
        <w:t>Объяснение:</w:t>
      </w:r>
      <w:r w:rsidRPr="008866B5">
        <w:rPr>
          <w:rFonts w:ascii="Times New Roman" w:hAnsi="Times New Roman" w:cs="Times New Roman"/>
          <w:color w:val="000000"/>
          <w:sz w:val="24"/>
          <w:szCs w:val="24"/>
          <w:shd w:val="clear" w:color="auto" w:fill="FFFFFF"/>
        </w:rPr>
        <w:t> Пословица "В чужом хлеву овец не считают" учит тому, что не стоит вмешиваться в чужие дела и оценивать чужое имущество или состояние. Она напоминает, что нужно заниматься своим хозяйством и не заглядывать в чужие кошельки или стада, так как это — нарушение личного пространства и дел других людей.</w:t>
      </w:r>
    </w:p>
    <w:p w14:paraId="7BA3622F" w14:textId="4DB0E60A" w:rsidR="008866B5" w:rsidRPr="008866B5" w:rsidRDefault="008866B5" w:rsidP="00B670DB">
      <w:pPr>
        <w:pStyle w:val="a3"/>
        <w:spacing w:after="0" w:line="240" w:lineRule="auto"/>
        <w:jc w:val="both"/>
        <w:rPr>
          <w:rFonts w:ascii="Times New Roman" w:eastAsia="Times New Roman" w:hAnsi="Times New Roman" w:cs="Times New Roman"/>
          <w:b/>
          <w:i/>
          <w:sz w:val="24"/>
          <w:szCs w:val="24"/>
          <w:u w:val="single"/>
        </w:rPr>
      </w:pPr>
      <w:r w:rsidRPr="008866B5">
        <w:rPr>
          <w:rStyle w:val="a6"/>
          <w:rFonts w:ascii="Times New Roman" w:hAnsi="Times New Roman" w:cs="Times New Roman"/>
          <w:color w:val="000000"/>
          <w:sz w:val="24"/>
          <w:szCs w:val="24"/>
          <w:shd w:val="clear" w:color="auto" w:fill="FFFFFF"/>
        </w:rPr>
        <w:t>История:</w:t>
      </w:r>
      <w:r w:rsidRPr="008866B5">
        <w:rPr>
          <w:rFonts w:ascii="Times New Roman" w:hAnsi="Times New Roman" w:cs="Times New Roman"/>
          <w:color w:val="000000"/>
          <w:sz w:val="24"/>
          <w:szCs w:val="24"/>
          <w:shd w:val="clear" w:color="auto" w:fill="FFFFFF"/>
        </w:rPr>
        <w:t xml:space="preserve"> Пословица имеет древние корни и отражает реалии сельского быта, когда учет и охрана своего имущества имели </w:t>
      </w:r>
      <w:proofErr w:type="gramStart"/>
      <w:r w:rsidRPr="008866B5">
        <w:rPr>
          <w:rFonts w:ascii="Times New Roman" w:hAnsi="Times New Roman" w:cs="Times New Roman"/>
          <w:color w:val="000000"/>
          <w:sz w:val="24"/>
          <w:szCs w:val="24"/>
          <w:shd w:val="clear" w:color="auto" w:fill="FFFFFF"/>
        </w:rPr>
        <w:t>важное значение</w:t>
      </w:r>
      <w:proofErr w:type="gramEnd"/>
      <w:r w:rsidRPr="008866B5">
        <w:rPr>
          <w:rFonts w:ascii="Times New Roman" w:hAnsi="Times New Roman" w:cs="Times New Roman"/>
          <w:color w:val="000000"/>
          <w:sz w:val="24"/>
          <w:szCs w:val="24"/>
          <w:shd w:val="clear" w:color="auto" w:fill="FFFFFF"/>
        </w:rPr>
        <w:t>. В те времена, вмешательство посторонних в хозяйственные дела считалось проявлением неуважения и могло вызывать недовольство. Эта пословица закрепилась как предупреждение тем, кто пытается лезть в чужие дела или обсуждать то, что их не касается.​</w:t>
      </w:r>
    </w:p>
    <w:p w14:paraId="0642E129" w14:textId="399FAD07" w:rsidR="006451CF" w:rsidRPr="008866B5" w:rsidRDefault="006451CF" w:rsidP="008866B5">
      <w:pPr>
        <w:pStyle w:val="a3"/>
        <w:spacing w:after="0" w:line="240" w:lineRule="auto"/>
        <w:jc w:val="both"/>
        <w:rPr>
          <w:rFonts w:ascii="Times New Roman" w:eastAsia="Times New Roman" w:hAnsi="Times New Roman" w:cs="Times New Roman"/>
          <w:b/>
          <w:i/>
          <w:sz w:val="24"/>
          <w:szCs w:val="24"/>
          <w:u w:val="single"/>
        </w:rPr>
      </w:pPr>
    </w:p>
    <w:p w14:paraId="09D8F779"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7A2EFC86"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779A8E72"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7F57AFA9"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61FAD729"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6F1D27F8"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4C933A65"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473424B6"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367122CC"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2D50CD4B"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0FE08047"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32A5E8F4"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21E6A538"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285D213F"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17D147CE"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52BC5C1D"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1F2699CE"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26E74270"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10EC8AEC"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5D9A371B"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0040E991"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554D2296"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0B34B634"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003EA55D" w14:textId="77777777" w:rsidR="008866B5" w:rsidRDefault="008866B5">
      <w:pPr>
        <w:pStyle w:val="a3"/>
        <w:spacing w:after="0" w:line="240" w:lineRule="auto"/>
        <w:jc w:val="both"/>
        <w:rPr>
          <w:rFonts w:ascii="Times New Roman" w:eastAsia="Times New Roman" w:hAnsi="Times New Roman" w:cs="Times New Roman"/>
          <w:b/>
          <w:i/>
          <w:sz w:val="24"/>
          <w:szCs w:val="24"/>
          <w:u w:val="single"/>
        </w:rPr>
      </w:pPr>
    </w:p>
    <w:p w14:paraId="7E5A844C" w14:textId="77777777" w:rsidR="008866B5" w:rsidRPr="008866B5" w:rsidRDefault="008866B5">
      <w:pPr>
        <w:pStyle w:val="a3"/>
        <w:spacing w:after="0" w:line="240" w:lineRule="auto"/>
        <w:jc w:val="both"/>
        <w:rPr>
          <w:rFonts w:ascii="Times New Roman" w:eastAsia="Times New Roman" w:hAnsi="Times New Roman" w:cs="Times New Roman"/>
          <w:b/>
          <w:i/>
          <w:sz w:val="24"/>
          <w:szCs w:val="24"/>
          <w:u w:val="single"/>
        </w:rPr>
      </w:pPr>
      <w:bookmarkStart w:id="0" w:name="_GoBack"/>
      <w:bookmarkEnd w:id="0"/>
    </w:p>
    <w:sectPr w:rsidR="008866B5" w:rsidRPr="008866B5">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6D22CB"/>
    <w:multiLevelType w:val="hybridMultilevel"/>
    <w:tmpl w:val="EBDE2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1CF"/>
    <w:rsid w:val="0030714D"/>
    <w:rsid w:val="003470CB"/>
    <w:rsid w:val="004D4824"/>
    <w:rsid w:val="006451CF"/>
    <w:rsid w:val="006B56C6"/>
    <w:rsid w:val="008866B5"/>
    <w:rsid w:val="00B670DB"/>
    <w:rsid w:val="00D93785"/>
    <w:rsid w:val="00DC7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61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1CF"/>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51CF"/>
    <w:pPr>
      <w:ind w:left="720"/>
      <w:contextualSpacing/>
    </w:pPr>
  </w:style>
  <w:style w:type="paragraph" w:styleId="a4">
    <w:name w:val="Balloon Text"/>
    <w:basedOn w:val="a"/>
    <w:link w:val="a5"/>
    <w:uiPriority w:val="99"/>
    <w:semiHidden/>
    <w:unhideWhenUsed/>
    <w:rsid w:val="00D937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3785"/>
    <w:rPr>
      <w:rFonts w:ascii="Tahoma" w:hAnsi="Tahoma" w:cs="Tahoma"/>
      <w:sz w:val="16"/>
      <w:szCs w:val="16"/>
      <w:lang w:val="ru-RU"/>
    </w:rPr>
  </w:style>
  <w:style w:type="character" w:styleId="a6">
    <w:name w:val="Strong"/>
    <w:basedOn w:val="a0"/>
    <w:uiPriority w:val="22"/>
    <w:qFormat/>
    <w:rsid w:val="00D937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1CF"/>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51CF"/>
    <w:pPr>
      <w:ind w:left="720"/>
      <w:contextualSpacing/>
    </w:pPr>
  </w:style>
  <w:style w:type="paragraph" w:styleId="a4">
    <w:name w:val="Balloon Text"/>
    <w:basedOn w:val="a"/>
    <w:link w:val="a5"/>
    <w:uiPriority w:val="99"/>
    <w:semiHidden/>
    <w:unhideWhenUsed/>
    <w:rsid w:val="00D937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3785"/>
    <w:rPr>
      <w:rFonts w:ascii="Tahoma" w:hAnsi="Tahoma" w:cs="Tahoma"/>
      <w:sz w:val="16"/>
      <w:szCs w:val="16"/>
      <w:lang w:val="ru-RU"/>
    </w:rPr>
  </w:style>
  <w:style w:type="character" w:styleId="a6">
    <w:name w:val="Strong"/>
    <w:basedOn w:val="a0"/>
    <w:uiPriority w:val="22"/>
    <w:qFormat/>
    <w:rsid w:val="00D937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80626">
      <w:bodyDiv w:val="1"/>
      <w:marLeft w:val="0"/>
      <w:marRight w:val="0"/>
      <w:marTop w:val="0"/>
      <w:marBottom w:val="0"/>
      <w:divBdr>
        <w:top w:val="none" w:sz="0" w:space="0" w:color="auto"/>
        <w:left w:val="none" w:sz="0" w:space="0" w:color="auto"/>
        <w:bottom w:val="none" w:sz="0" w:space="0" w:color="auto"/>
        <w:right w:val="none" w:sz="0" w:space="0" w:color="auto"/>
      </w:divBdr>
    </w:div>
    <w:div w:id="243532772">
      <w:bodyDiv w:val="1"/>
      <w:marLeft w:val="0"/>
      <w:marRight w:val="0"/>
      <w:marTop w:val="0"/>
      <w:marBottom w:val="0"/>
      <w:divBdr>
        <w:top w:val="none" w:sz="0" w:space="0" w:color="auto"/>
        <w:left w:val="none" w:sz="0" w:space="0" w:color="auto"/>
        <w:bottom w:val="none" w:sz="0" w:space="0" w:color="auto"/>
        <w:right w:val="none" w:sz="0" w:space="0" w:color="auto"/>
      </w:divBdr>
      <w:divsChild>
        <w:div w:id="1270434814">
          <w:marLeft w:val="0"/>
          <w:marRight w:val="0"/>
          <w:marTop w:val="0"/>
          <w:marBottom w:val="0"/>
          <w:divBdr>
            <w:top w:val="none" w:sz="0" w:space="0" w:color="auto"/>
            <w:left w:val="none" w:sz="0" w:space="0" w:color="auto"/>
            <w:bottom w:val="none" w:sz="0" w:space="0" w:color="auto"/>
            <w:right w:val="none" w:sz="0" w:space="0" w:color="auto"/>
          </w:divBdr>
          <w:divsChild>
            <w:div w:id="643898225">
              <w:marLeft w:val="0"/>
              <w:marRight w:val="0"/>
              <w:marTop w:val="0"/>
              <w:marBottom w:val="0"/>
              <w:divBdr>
                <w:top w:val="none" w:sz="0" w:space="0" w:color="auto"/>
                <w:left w:val="none" w:sz="0" w:space="0" w:color="auto"/>
                <w:bottom w:val="none" w:sz="0" w:space="0" w:color="auto"/>
                <w:right w:val="none" w:sz="0" w:space="0" w:color="auto"/>
              </w:divBdr>
              <w:divsChild>
                <w:div w:id="928729555">
                  <w:marLeft w:val="0"/>
                  <w:marRight w:val="0"/>
                  <w:marTop w:val="0"/>
                  <w:marBottom w:val="0"/>
                  <w:divBdr>
                    <w:top w:val="none" w:sz="0" w:space="0" w:color="auto"/>
                    <w:left w:val="none" w:sz="0" w:space="0" w:color="auto"/>
                    <w:bottom w:val="none" w:sz="0" w:space="0" w:color="auto"/>
                    <w:right w:val="none" w:sz="0" w:space="0" w:color="auto"/>
                  </w:divBdr>
                </w:div>
                <w:div w:id="908346140">
                  <w:marLeft w:val="0"/>
                  <w:marRight w:val="0"/>
                  <w:marTop w:val="0"/>
                  <w:marBottom w:val="0"/>
                  <w:divBdr>
                    <w:top w:val="none" w:sz="0" w:space="0" w:color="auto"/>
                    <w:left w:val="none" w:sz="0" w:space="0" w:color="auto"/>
                    <w:bottom w:val="none" w:sz="0" w:space="0" w:color="auto"/>
                    <w:right w:val="none" w:sz="0" w:space="0" w:color="auto"/>
                  </w:divBdr>
                </w:div>
                <w:div w:id="901021393">
                  <w:marLeft w:val="0"/>
                  <w:marRight w:val="0"/>
                  <w:marTop w:val="0"/>
                  <w:marBottom w:val="0"/>
                  <w:divBdr>
                    <w:top w:val="none" w:sz="0" w:space="0" w:color="auto"/>
                    <w:left w:val="none" w:sz="0" w:space="0" w:color="auto"/>
                    <w:bottom w:val="none" w:sz="0" w:space="0" w:color="auto"/>
                    <w:right w:val="none" w:sz="0" w:space="0" w:color="auto"/>
                  </w:divBdr>
                </w:div>
                <w:div w:id="1368262905">
                  <w:marLeft w:val="0"/>
                  <w:marRight w:val="0"/>
                  <w:marTop w:val="0"/>
                  <w:marBottom w:val="0"/>
                  <w:divBdr>
                    <w:top w:val="none" w:sz="0" w:space="0" w:color="auto"/>
                    <w:left w:val="none" w:sz="0" w:space="0" w:color="auto"/>
                    <w:bottom w:val="none" w:sz="0" w:space="0" w:color="auto"/>
                    <w:right w:val="none" w:sz="0" w:space="0" w:color="auto"/>
                  </w:divBdr>
                </w:div>
                <w:div w:id="1122723654">
                  <w:marLeft w:val="0"/>
                  <w:marRight w:val="0"/>
                  <w:marTop w:val="0"/>
                  <w:marBottom w:val="0"/>
                  <w:divBdr>
                    <w:top w:val="none" w:sz="0" w:space="0" w:color="auto"/>
                    <w:left w:val="none" w:sz="0" w:space="0" w:color="auto"/>
                    <w:bottom w:val="none" w:sz="0" w:space="0" w:color="auto"/>
                    <w:right w:val="none" w:sz="0" w:space="0" w:color="auto"/>
                  </w:divBdr>
                </w:div>
                <w:div w:id="2097631314">
                  <w:marLeft w:val="0"/>
                  <w:marRight w:val="0"/>
                  <w:marTop w:val="0"/>
                  <w:marBottom w:val="0"/>
                  <w:divBdr>
                    <w:top w:val="none" w:sz="0" w:space="0" w:color="auto"/>
                    <w:left w:val="none" w:sz="0" w:space="0" w:color="auto"/>
                    <w:bottom w:val="none" w:sz="0" w:space="0" w:color="auto"/>
                    <w:right w:val="none" w:sz="0" w:space="0" w:color="auto"/>
                  </w:divBdr>
                </w:div>
                <w:div w:id="1937639511">
                  <w:marLeft w:val="0"/>
                  <w:marRight w:val="0"/>
                  <w:marTop w:val="0"/>
                  <w:marBottom w:val="0"/>
                  <w:divBdr>
                    <w:top w:val="none" w:sz="0" w:space="0" w:color="auto"/>
                    <w:left w:val="none" w:sz="0" w:space="0" w:color="auto"/>
                    <w:bottom w:val="none" w:sz="0" w:space="0" w:color="auto"/>
                    <w:right w:val="none" w:sz="0" w:space="0" w:color="auto"/>
                  </w:divBdr>
                </w:div>
                <w:div w:id="2037153387">
                  <w:marLeft w:val="0"/>
                  <w:marRight w:val="0"/>
                  <w:marTop w:val="0"/>
                  <w:marBottom w:val="0"/>
                  <w:divBdr>
                    <w:top w:val="none" w:sz="0" w:space="0" w:color="auto"/>
                    <w:left w:val="none" w:sz="0" w:space="0" w:color="auto"/>
                    <w:bottom w:val="none" w:sz="0" w:space="0" w:color="auto"/>
                    <w:right w:val="none" w:sz="0" w:space="0" w:color="auto"/>
                  </w:divBdr>
                </w:div>
                <w:div w:id="2146003557">
                  <w:marLeft w:val="0"/>
                  <w:marRight w:val="0"/>
                  <w:marTop w:val="0"/>
                  <w:marBottom w:val="0"/>
                  <w:divBdr>
                    <w:top w:val="none" w:sz="0" w:space="0" w:color="auto"/>
                    <w:left w:val="none" w:sz="0" w:space="0" w:color="auto"/>
                    <w:bottom w:val="none" w:sz="0" w:space="0" w:color="auto"/>
                    <w:right w:val="none" w:sz="0" w:space="0" w:color="auto"/>
                  </w:divBdr>
                </w:div>
                <w:div w:id="1410229646">
                  <w:marLeft w:val="0"/>
                  <w:marRight w:val="0"/>
                  <w:marTop w:val="0"/>
                  <w:marBottom w:val="0"/>
                  <w:divBdr>
                    <w:top w:val="none" w:sz="0" w:space="0" w:color="auto"/>
                    <w:left w:val="none" w:sz="0" w:space="0" w:color="auto"/>
                    <w:bottom w:val="none" w:sz="0" w:space="0" w:color="auto"/>
                    <w:right w:val="none" w:sz="0" w:space="0" w:color="auto"/>
                  </w:divBdr>
                </w:div>
                <w:div w:id="261111818">
                  <w:marLeft w:val="0"/>
                  <w:marRight w:val="0"/>
                  <w:marTop w:val="0"/>
                  <w:marBottom w:val="0"/>
                  <w:divBdr>
                    <w:top w:val="none" w:sz="0" w:space="0" w:color="auto"/>
                    <w:left w:val="none" w:sz="0" w:space="0" w:color="auto"/>
                    <w:bottom w:val="none" w:sz="0" w:space="0" w:color="auto"/>
                    <w:right w:val="none" w:sz="0" w:space="0" w:color="auto"/>
                  </w:divBdr>
                </w:div>
                <w:div w:id="1354578207">
                  <w:marLeft w:val="0"/>
                  <w:marRight w:val="0"/>
                  <w:marTop w:val="0"/>
                  <w:marBottom w:val="0"/>
                  <w:divBdr>
                    <w:top w:val="none" w:sz="0" w:space="0" w:color="auto"/>
                    <w:left w:val="none" w:sz="0" w:space="0" w:color="auto"/>
                    <w:bottom w:val="none" w:sz="0" w:space="0" w:color="auto"/>
                    <w:right w:val="none" w:sz="0" w:space="0" w:color="auto"/>
                  </w:divBdr>
                </w:div>
                <w:div w:id="29258159">
                  <w:marLeft w:val="0"/>
                  <w:marRight w:val="0"/>
                  <w:marTop w:val="0"/>
                  <w:marBottom w:val="0"/>
                  <w:divBdr>
                    <w:top w:val="none" w:sz="0" w:space="0" w:color="auto"/>
                    <w:left w:val="none" w:sz="0" w:space="0" w:color="auto"/>
                    <w:bottom w:val="none" w:sz="0" w:space="0" w:color="auto"/>
                    <w:right w:val="none" w:sz="0" w:space="0" w:color="auto"/>
                  </w:divBdr>
                </w:div>
                <w:div w:id="1778330291">
                  <w:marLeft w:val="0"/>
                  <w:marRight w:val="0"/>
                  <w:marTop w:val="0"/>
                  <w:marBottom w:val="0"/>
                  <w:divBdr>
                    <w:top w:val="none" w:sz="0" w:space="0" w:color="auto"/>
                    <w:left w:val="none" w:sz="0" w:space="0" w:color="auto"/>
                    <w:bottom w:val="none" w:sz="0" w:space="0" w:color="auto"/>
                    <w:right w:val="none" w:sz="0" w:space="0" w:color="auto"/>
                  </w:divBdr>
                </w:div>
                <w:div w:id="841817083">
                  <w:marLeft w:val="0"/>
                  <w:marRight w:val="0"/>
                  <w:marTop w:val="0"/>
                  <w:marBottom w:val="0"/>
                  <w:divBdr>
                    <w:top w:val="none" w:sz="0" w:space="0" w:color="auto"/>
                    <w:left w:val="none" w:sz="0" w:space="0" w:color="auto"/>
                    <w:bottom w:val="none" w:sz="0" w:space="0" w:color="auto"/>
                    <w:right w:val="none" w:sz="0" w:space="0" w:color="auto"/>
                  </w:divBdr>
                </w:div>
                <w:div w:id="135801489">
                  <w:marLeft w:val="0"/>
                  <w:marRight w:val="0"/>
                  <w:marTop w:val="0"/>
                  <w:marBottom w:val="0"/>
                  <w:divBdr>
                    <w:top w:val="none" w:sz="0" w:space="0" w:color="auto"/>
                    <w:left w:val="none" w:sz="0" w:space="0" w:color="auto"/>
                    <w:bottom w:val="none" w:sz="0" w:space="0" w:color="auto"/>
                    <w:right w:val="none" w:sz="0" w:space="0" w:color="auto"/>
                  </w:divBdr>
                </w:div>
                <w:div w:id="2129204461">
                  <w:marLeft w:val="0"/>
                  <w:marRight w:val="0"/>
                  <w:marTop w:val="0"/>
                  <w:marBottom w:val="0"/>
                  <w:divBdr>
                    <w:top w:val="none" w:sz="0" w:space="0" w:color="auto"/>
                    <w:left w:val="none" w:sz="0" w:space="0" w:color="auto"/>
                    <w:bottom w:val="none" w:sz="0" w:space="0" w:color="auto"/>
                    <w:right w:val="none" w:sz="0" w:space="0" w:color="auto"/>
                  </w:divBdr>
                </w:div>
                <w:div w:id="1303927401">
                  <w:marLeft w:val="0"/>
                  <w:marRight w:val="0"/>
                  <w:marTop w:val="0"/>
                  <w:marBottom w:val="0"/>
                  <w:divBdr>
                    <w:top w:val="none" w:sz="0" w:space="0" w:color="auto"/>
                    <w:left w:val="none" w:sz="0" w:space="0" w:color="auto"/>
                    <w:bottom w:val="none" w:sz="0" w:space="0" w:color="auto"/>
                    <w:right w:val="none" w:sz="0" w:space="0" w:color="auto"/>
                  </w:divBdr>
                </w:div>
                <w:div w:id="543903272">
                  <w:marLeft w:val="0"/>
                  <w:marRight w:val="0"/>
                  <w:marTop w:val="0"/>
                  <w:marBottom w:val="0"/>
                  <w:divBdr>
                    <w:top w:val="none" w:sz="0" w:space="0" w:color="auto"/>
                    <w:left w:val="none" w:sz="0" w:space="0" w:color="auto"/>
                    <w:bottom w:val="none" w:sz="0" w:space="0" w:color="auto"/>
                    <w:right w:val="none" w:sz="0" w:space="0" w:color="auto"/>
                  </w:divBdr>
                </w:div>
                <w:div w:id="2103798323">
                  <w:marLeft w:val="0"/>
                  <w:marRight w:val="0"/>
                  <w:marTop w:val="0"/>
                  <w:marBottom w:val="0"/>
                  <w:divBdr>
                    <w:top w:val="none" w:sz="0" w:space="0" w:color="auto"/>
                    <w:left w:val="none" w:sz="0" w:space="0" w:color="auto"/>
                    <w:bottom w:val="none" w:sz="0" w:space="0" w:color="auto"/>
                    <w:right w:val="none" w:sz="0" w:space="0" w:color="auto"/>
                  </w:divBdr>
                </w:div>
                <w:div w:id="1395201611">
                  <w:marLeft w:val="0"/>
                  <w:marRight w:val="0"/>
                  <w:marTop w:val="0"/>
                  <w:marBottom w:val="0"/>
                  <w:divBdr>
                    <w:top w:val="none" w:sz="0" w:space="0" w:color="auto"/>
                    <w:left w:val="none" w:sz="0" w:space="0" w:color="auto"/>
                    <w:bottom w:val="none" w:sz="0" w:space="0" w:color="auto"/>
                    <w:right w:val="none" w:sz="0" w:space="0" w:color="auto"/>
                  </w:divBdr>
                </w:div>
                <w:div w:id="983006144">
                  <w:marLeft w:val="0"/>
                  <w:marRight w:val="0"/>
                  <w:marTop w:val="0"/>
                  <w:marBottom w:val="0"/>
                  <w:divBdr>
                    <w:top w:val="none" w:sz="0" w:space="0" w:color="auto"/>
                    <w:left w:val="none" w:sz="0" w:space="0" w:color="auto"/>
                    <w:bottom w:val="none" w:sz="0" w:space="0" w:color="auto"/>
                    <w:right w:val="none" w:sz="0" w:space="0" w:color="auto"/>
                  </w:divBdr>
                </w:div>
                <w:div w:id="448550085">
                  <w:marLeft w:val="0"/>
                  <w:marRight w:val="0"/>
                  <w:marTop w:val="0"/>
                  <w:marBottom w:val="0"/>
                  <w:divBdr>
                    <w:top w:val="none" w:sz="0" w:space="0" w:color="auto"/>
                    <w:left w:val="none" w:sz="0" w:space="0" w:color="auto"/>
                    <w:bottom w:val="none" w:sz="0" w:space="0" w:color="auto"/>
                    <w:right w:val="none" w:sz="0" w:space="0" w:color="auto"/>
                  </w:divBdr>
                </w:div>
                <w:div w:id="819273654">
                  <w:marLeft w:val="0"/>
                  <w:marRight w:val="0"/>
                  <w:marTop w:val="0"/>
                  <w:marBottom w:val="0"/>
                  <w:divBdr>
                    <w:top w:val="none" w:sz="0" w:space="0" w:color="auto"/>
                    <w:left w:val="none" w:sz="0" w:space="0" w:color="auto"/>
                    <w:bottom w:val="none" w:sz="0" w:space="0" w:color="auto"/>
                    <w:right w:val="none" w:sz="0" w:space="0" w:color="auto"/>
                  </w:divBdr>
                </w:div>
                <w:div w:id="409355596">
                  <w:marLeft w:val="0"/>
                  <w:marRight w:val="0"/>
                  <w:marTop w:val="0"/>
                  <w:marBottom w:val="0"/>
                  <w:divBdr>
                    <w:top w:val="none" w:sz="0" w:space="0" w:color="auto"/>
                    <w:left w:val="none" w:sz="0" w:space="0" w:color="auto"/>
                    <w:bottom w:val="none" w:sz="0" w:space="0" w:color="auto"/>
                    <w:right w:val="none" w:sz="0" w:space="0" w:color="auto"/>
                  </w:divBdr>
                </w:div>
                <w:div w:id="300353577">
                  <w:marLeft w:val="0"/>
                  <w:marRight w:val="0"/>
                  <w:marTop w:val="0"/>
                  <w:marBottom w:val="0"/>
                  <w:divBdr>
                    <w:top w:val="none" w:sz="0" w:space="0" w:color="auto"/>
                    <w:left w:val="none" w:sz="0" w:space="0" w:color="auto"/>
                    <w:bottom w:val="none" w:sz="0" w:space="0" w:color="auto"/>
                    <w:right w:val="none" w:sz="0" w:space="0" w:color="auto"/>
                  </w:divBdr>
                </w:div>
                <w:div w:id="656151938">
                  <w:marLeft w:val="0"/>
                  <w:marRight w:val="0"/>
                  <w:marTop w:val="0"/>
                  <w:marBottom w:val="0"/>
                  <w:divBdr>
                    <w:top w:val="none" w:sz="0" w:space="0" w:color="auto"/>
                    <w:left w:val="none" w:sz="0" w:space="0" w:color="auto"/>
                    <w:bottom w:val="none" w:sz="0" w:space="0" w:color="auto"/>
                    <w:right w:val="none" w:sz="0" w:space="0" w:color="auto"/>
                  </w:divBdr>
                </w:div>
                <w:div w:id="948782320">
                  <w:marLeft w:val="0"/>
                  <w:marRight w:val="0"/>
                  <w:marTop w:val="0"/>
                  <w:marBottom w:val="0"/>
                  <w:divBdr>
                    <w:top w:val="none" w:sz="0" w:space="0" w:color="auto"/>
                    <w:left w:val="none" w:sz="0" w:space="0" w:color="auto"/>
                    <w:bottom w:val="none" w:sz="0" w:space="0" w:color="auto"/>
                    <w:right w:val="none" w:sz="0" w:space="0" w:color="auto"/>
                  </w:divBdr>
                </w:div>
                <w:div w:id="1097285546">
                  <w:marLeft w:val="0"/>
                  <w:marRight w:val="0"/>
                  <w:marTop w:val="0"/>
                  <w:marBottom w:val="0"/>
                  <w:divBdr>
                    <w:top w:val="none" w:sz="0" w:space="0" w:color="auto"/>
                    <w:left w:val="none" w:sz="0" w:space="0" w:color="auto"/>
                    <w:bottom w:val="none" w:sz="0" w:space="0" w:color="auto"/>
                    <w:right w:val="none" w:sz="0" w:space="0" w:color="auto"/>
                  </w:divBdr>
                </w:div>
                <w:div w:id="2126805301">
                  <w:marLeft w:val="0"/>
                  <w:marRight w:val="0"/>
                  <w:marTop w:val="0"/>
                  <w:marBottom w:val="0"/>
                  <w:divBdr>
                    <w:top w:val="none" w:sz="0" w:space="0" w:color="auto"/>
                    <w:left w:val="none" w:sz="0" w:space="0" w:color="auto"/>
                    <w:bottom w:val="none" w:sz="0" w:space="0" w:color="auto"/>
                    <w:right w:val="none" w:sz="0" w:space="0" w:color="auto"/>
                  </w:divBdr>
                </w:div>
                <w:div w:id="458039644">
                  <w:marLeft w:val="0"/>
                  <w:marRight w:val="0"/>
                  <w:marTop w:val="0"/>
                  <w:marBottom w:val="0"/>
                  <w:divBdr>
                    <w:top w:val="none" w:sz="0" w:space="0" w:color="auto"/>
                    <w:left w:val="none" w:sz="0" w:space="0" w:color="auto"/>
                    <w:bottom w:val="none" w:sz="0" w:space="0" w:color="auto"/>
                    <w:right w:val="none" w:sz="0" w:space="0" w:color="auto"/>
                  </w:divBdr>
                </w:div>
                <w:div w:id="1200699589">
                  <w:marLeft w:val="0"/>
                  <w:marRight w:val="0"/>
                  <w:marTop w:val="0"/>
                  <w:marBottom w:val="0"/>
                  <w:divBdr>
                    <w:top w:val="none" w:sz="0" w:space="0" w:color="auto"/>
                    <w:left w:val="none" w:sz="0" w:space="0" w:color="auto"/>
                    <w:bottom w:val="none" w:sz="0" w:space="0" w:color="auto"/>
                    <w:right w:val="none" w:sz="0" w:space="0" w:color="auto"/>
                  </w:divBdr>
                </w:div>
                <w:div w:id="1835100197">
                  <w:marLeft w:val="0"/>
                  <w:marRight w:val="0"/>
                  <w:marTop w:val="0"/>
                  <w:marBottom w:val="0"/>
                  <w:divBdr>
                    <w:top w:val="none" w:sz="0" w:space="0" w:color="auto"/>
                    <w:left w:val="none" w:sz="0" w:space="0" w:color="auto"/>
                    <w:bottom w:val="none" w:sz="0" w:space="0" w:color="auto"/>
                    <w:right w:val="none" w:sz="0" w:space="0" w:color="auto"/>
                  </w:divBdr>
                </w:div>
                <w:div w:id="26949255">
                  <w:marLeft w:val="0"/>
                  <w:marRight w:val="0"/>
                  <w:marTop w:val="0"/>
                  <w:marBottom w:val="0"/>
                  <w:divBdr>
                    <w:top w:val="none" w:sz="0" w:space="0" w:color="auto"/>
                    <w:left w:val="none" w:sz="0" w:space="0" w:color="auto"/>
                    <w:bottom w:val="none" w:sz="0" w:space="0" w:color="auto"/>
                    <w:right w:val="none" w:sz="0" w:space="0" w:color="auto"/>
                  </w:divBdr>
                </w:div>
                <w:div w:id="1870606832">
                  <w:marLeft w:val="0"/>
                  <w:marRight w:val="0"/>
                  <w:marTop w:val="0"/>
                  <w:marBottom w:val="0"/>
                  <w:divBdr>
                    <w:top w:val="none" w:sz="0" w:space="0" w:color="auto"/>
                    <w:left w:val="none" w:sz="0" w:space="0" w:color="auto"/>
                    <w:bottom w:val="none" w:sz="0" w:space="0" w:color="auto"/>
                    <w:right w:val="none" w:sz="0" w:space="0" w:color="auto"/>
                  </w:divBdr>
                </w:div>
                <w:div w:id="1575890695">
                  <w:marLeft w:val="0"/>
                  <w:marRight w:val="0"/>
                  <w:marTop w:val="0"/>
                  <w:marBottom w:val="0"/>
                  <w:divBdr>
                    <w:top w:val="none" w:sz="0" w:space="0" w:color="auto"/>
                    <w:left w:val="none" w:sz="0" w:space="0" w:color="auto"/>
                    <w:bottom w:val="none" w:sz="0" w:space="0" w:color="auto"/>
                    <w:right w:val="none" w:sz="0" w:space="0" w:color="auto"/>
                  </w:divBdr>
                </w:div>
                <w:div w:id="89188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350632">
          <w:marLeft w:val="0"/>
          <w:marRight w:val="0"/>
          <w:marTop w:val="0"/>
          <w:marBottom w:val="0"/>
          <w:divBdr>
            <w:top w:val="none" w:sz="0" w:space="0" w:color="auto"/>
            <w:left w:val="none" w:sz="0" w:space="0" w:color="auto"/>
            <w:bottom w:val="none" w:sz="0" w:space="0" w:color="auto"/>
            <w:right w:val="none" w:sz="0" w:space="0" w:color="auto"/>
          </w:divBdr>
        </w:div>
        <w:div w:id="579212904">
          <w:marLeft w:val="0"/>
          <w:marRight w:val="0"/>
          <w:marTop w:val="0"/>
          <w:marBottom w:val="0"/>
          <w:divBdr>
            <w:top w:val="none" w:sz="0" w:space="0" w:color="auto"/>
            <w:left w:val="none" w:sz="0" w:space="0" w:color="auto"/>
            <w:bottom w:val="none" w:sz="0" w:space="0" w:color="auto"/>
            <w:right w:val="none" w:sz="0" w:space="0" w:color="auto"/>
          </w:divBdr>
        </w:div>
        <w:div w:id="412238552">
          <w:marLeft w:val="0"/>
          <w:marRight w:val="0"/>
          <w:marTop w:val="0"/>
          <w:marBottom w:val="0"/>
          <w:divBdr>
            <w:top w:val="none" w:sz="0" w:space="0" w:color="auto"/>
            <w:left w:val="none" w:sz="0" w:space="0" w:color="auto"/>
            <w:bottom w:val="none" w:sz="0" w:space="0" w:color="auto"/>
            <w:right w:val="none" w:sz="0" w:space="0" w:color="auto"/>
          </w:divBdr>
        </w:div>
        <w:div w:id="2032222560">
          <w:marLeft w:val="0"/>
          <w:marRight w:val="0"/>
          <w:marTop w:val="0"/>
          <w:marBottom w:val="0"/>
          <w:divBdr>
            <w:top w:val="none" w:sz="0" w:space="0" w:color="auto"/>
            <w:left w:val="none" w:sz="0" w:space="0" w:color="auto"/>
            <w:bottom w:val="none" w:sz="0" w:space="0" w:color="auto"/>
            <w:right w:val="none" w:sz="0" w:space="0" w:color="auto"/>
          </w:divBdr>
        </w:div>
        <w:div w:id="280577828">
          <w:marLeft w:val="0"/>
          <w:marRight w:val="0"/>
          <w:marTop w:val="0"/>
          <w:marBottom w:val="0"/>
          <w:divBdr>
            <w:top w:val="none" w:sz="0" w:space="0" w:color="auto"/>
            <w:left w:val="none" w:sz="0" w:space="0" w:color="auto"/>
            <w:bottom w:val="none" w:sz="0" w:space="0" w:color="auto"/>
            <w:right w:val="none" w:sz="0" w:space="0" w:color="auto"/>
          </w:divBdr>
        </w:div>
        <w:div w:id="1481270211">
          <w:marLeft w:val="0"/>
          <w:marRight w:val="0"/>
          <w:marTop w:val="0"/>
          <w:marBottom w:val="0"/>
          <w:divBdr>
            <w:top w:val="none" w:sz="0" w:space="0" w:color="auto"/>
            <w:left w:val="none" w:sz="0" w:space="0" w:color="auto"/>
            <w:bottom w:val="none" w:sz="0" w:space="0" w:color="auto"/>
            <w:right w:val="none" w:sz="0" w:space="0" w:color="auto"/>
          </w:divBdr>
        </w:div>
        <w:div w:id="1181116264">
          <w:marLeft w:val="0"/>
          <w:marRight w:val="0"/>
          <w:marTop w:val="0"/>
          <w:marBottom w:val="0"/>
          <w:divBdr>
            <w:top w:val="none" w:sz="0" w:space="0" w:color="auto"/>
            <w:left w:val="none" w:sz="0" w:space="0" w:color="auto"/>
            <w:bottom w:val="none" w:sz="0" w:space="0" w:color="auto"/>
            <w:right w:val="none" w:sz="0" w:space="0" w:color="auto"/>
          </w:divBdr>
        </w:div>
        <w:div w:id="498544447">
          <w:marLeft w:val="0"/>
          <w:marRight w:val="0"/>
          <w:marTop w:val="0"/>
          <w:marBottom w:val="0"/>
          <w:divBdr>
            <w:top w:val="none" w:sz="0" w:space="0" w:color="auto"/>
            <w:left w:val="none" w:sz="0" w:space="0" w:color="auto"/>
            <w:bottom w:val="none" w:sz="0" w:space="0" w:color="auto"/>
            <w:right w:val="none" w:sz="0" w:space="0" w:color="auto"/>
          </w:divBdr>
        </w:div>
        <w:div w:id="230238837">
          <w:marLeft w:val="0"/>
          <w:marRight w:val="0"/>
          <w:marTop w:val="0"/>
          <w:marBottom w:val="0"/>
          <w:divBdr>
            <w:top w:val="none" w:sz="0" w:space="0" w:color="auto"/>
            <w:left w:val="none" w:sz="0" w:space="0" w:color="auto"/>
            <w:bottom w:val="none" w:sz="0" w:space="0" w:color="auto"/>
            <w:right w:val="none" w:sz="0" w:space="0" w:color="auto"/>
          </w:divBdr>
        </w:div>
        <w:div w:id="1549679942">
          <w:marLeft w:val="0"/>
          <w:marRight w:val="0"/>
          <w:marTop w:val="0"/>
          <w:marBottom w:val="0"/>
          <w:divBdr>
            <w:top w:val="none" w:sz="0" w:space="0" w:color="auto"/>
            <w:left w:val="none" w:sz="0" w:space="0" w:color="auto"/>
            <w:bottom w:val="none" w:sz="0" w:space="0" w:color="auto"/>
            <w:right w:val="none" w:sz="0" w:space="0" w:color="auto"/>
          </w:divBdr>
        </w:div>
        <w:div w:id="1395081808">
          <w:marLeft w:val="0"/>
          <w:marRight w:val="0"/>
          <w:marTop w:val="0"/>
          <w:marBottom w:val="0"/>
          <w:divBdr>
            <w:top w:val="none" w:sz="0" w:space="0" w:color="auto"/>
            <w:left w:val="none" w:sz="0" w:space="0" w:color="auto"/>
            <w:bottom w:val="none" w:sz="0" w:space="0" w:color="auto"/>
            <w:right w:val="none" w:sz="0" w:space="0" w:color="auto"/>
          </w:divBdr>
        </w:div>
      </w:divsChild>
    </w:div>
    <w:div w:id="139141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7</Pages>
  <Words>2083</Words>
  <Characters>11876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Например</dc:creator>
  <cp:keywords/>
  <dc:description/>
  <cp:lastModifiedBy>Zalman</cp:lastModifiedBy>
  <cp:revision>3</cp:revision>
  <dcterms:created xsi:type="dcterms:W3CDTF">2020-05-25T06:54:00Z</dcterms:created>
  <dcterms:modified xsi:type="dcterms:W3CDTF">2025-10-24T17:04:00Z</dcterms:modified>
</cp:coreProperties>
</file>